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0"/>
        <w:tblW w:w="0" w:type="auto"/>
        <w:tblLook w:val="0000"/>
      </w:tblPr>
      <w:tblGrid>
        <w:gridCol w:w="3131"/>
        <w:gridCol w:w="2270"/>
        <w:gridCol w:w="846"/>
        <w:gridCol w:w="1883"/>
        <w:gridCol w:w="910"/>
        <w:gridCol w:w="2025"/>
        <w:gridCol w:w="1660"/>
        <w:gridCol w:w="1449"/>
      </w:tblGrid>
      <w:tr w:rsidR="00BC39B7" w:rsidRPr="003E7BE5" w:rsidTr="00BC39B7">
        <w:trPr>
          <w:trHeight w:val="31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before="312" w:after="0"/>
              <w:ind w:right="44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级别</w:t>
            </w:r>
            <w:proofErr w:type="spellEnd"/>
          </w:p>
        </w:tc>
        <w:tc>
          <w:tcPr>
            <w:tcW w:w="5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交通费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住宿费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伙食补助费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公杂费</w:t>
            </w:r>
            <w:proofErr w:type="spellEnd"/>
          </w:p>
        </w:tc>
      </w:tr>
      <w:tr w:rsidR="00BC39B7" w:rsidRPr="003E7BE5" w:rsidTr="00BC39B7">
        <w:trPr>
          <w:trHeight w:val="48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火车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轮船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飞机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其他交通工具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上限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 w:rsidR="00BC39B7" w:rsidRPr="003E7BE5" w:rsidTr="00BC39B7">
        <w:trPr>
          <w:trHeight w:val="258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国家机关正副司(局)长，以及相当职务人员：</w:t>
            </w:r>
            <w:smartTag w:uri="urn:schemas-microsoft-com:office:smarttags" w:element="PersonName">
              <w:smartTagPr>
                <w:attr w:name="ProductID" w:val="高校"/>
              </w:smartTagPr>
              <w:r w:rsidRPr="00EB03EE">
                <w:rPr>
                  <w:rFonts w:ascii="宋体" w:hAnsi="宋体" w:cs="宋体" w:hint="eastAsia"/>
                  <w:sz w:val="21"/>
                  <w:szCs w:val="21"/>
                  <w:lang w:eastAsia="zh-CN"/>
                </w:rPr>
                <w:t>高校</w:t>
              </w:r>
            </w:smartTag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教授，研究员，主</w:t>
            </w:r>
            <w:smartTag w:uri="urn:schemas-microsoft-com:office:smarttags" w:element="PersonName">
              <w:smartTagPr>
                <w:attr w:name="ProductID" w:val="任"/>
              </w:smartTagPr>
              <w:r w:rsidRPr="00EB03EE">
                <w:rPr>
                  <w:rFonts w:ascii="宋体" w:hAnsi="宋体" w:cs="宋体" w:hint="eastAsia"/>
                  <w:sz w:val="21"/>
                  <w:szCs w:val="21"/>
                  <w:lang w:eastAsia="zh-CN"/>
                </w:rPr>
                <w:t>任</w:t>
              </w:r>
            </w:smartTag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医师：职务工资在五级（含五级）以上的高级工程师，高级经济师，高级会计师，副教授，副研究员，副主</w:t>
            </w:r>
            <w:smartTag w:uri="urn:schemas-microsoft-com:office:smarttags" w:element="PersonName">
              <w:smartTagPr>
                <w:attr w:name="ProductID" w:val="任"/>
              </w:smartTagPr>
              <w:r w:rsidRPr="00EB03EE">
                <w:rPr>
                  <w:rFonts w:ascii="宋体" w:hAnsi="宋体" w:cs="宋体" w:hint="eastAsia"/>
                  <w:sz w:val="21"/>
                  <w:szCs w:val="21"/>
                  <w:lang w:eastAsia="zh-CN"/>
                </w:rPr>
                <w:t>任</w:t>
              </w:r>
            </w:smartTag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医师，以及相当以上技术职务人员。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软席</w:t>
            </w:r>
            <w:proofErr w:type="spellEnd"/>
            <w:r w:rsidRPr="00EB03EE">
              <w:rPr>
                <w:rFonts w:ascii="宋体" w:hAnsi="宋体" w:cs="宋体" w:hint="eastAsia"/>
                <w:sz w:val="21"/>
                <w:szCs w:val="21"/>
              </w:rPr>
              <w:t>(</w:t>
            </w: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软卧、软座</w:t>
            </w:r>
            <w:proofErr w:type="spellEnd"/>
            <w:r w:rsidRPr="00EB03EE"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二等舱</w:t>
            </w:r>
            <w:proofErr w:type="spellEnd"/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普通舱（经济舱</w:t>
            </w:r>
            <w:proofErr w:type="spellEnd"/>
            <w:r w:rsidRPr="00EB03EE"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据实报销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</w:rPr>
              <w:t>300元/天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</w:rPr>
              <w:t>50元/天/人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</w:rPr>
              <w:t>30元/天/人</w:t>
            </w:r>
          </w:p>
        </w:tc>
      </w:tr>
      <w:tr w:rsidR="00BC39B7" w:rsidRPr="003E7BE5" w:rsidTr="00BC39B7">
        <w:trPr>
          <w:trHeight w:val="571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其余人员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硬席</w:t>
            </w:r>
            <w:proofErr w:type="spellEnd"/>
            <w:r w:rsidRPr="00EB03EE">
              <w:rPr>
                <w:rFonts w:ascii="宋体" w:hAnsi="宋体" w:cs="宋体" w:hint="eastAsia"/>
                <w:sz w:val="21"/>
                <w:szCs w:val="21"/>
              </w:rPr>
              <w:t>(</w:t>
            </w: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硬卧、硬座</w:t>
            </w:r>
            <w:proofErr w:type="spellEnd"/>
            <w:r w:rsidRPr="00EB03EE">
              <w:rPr>
                <w:rFonts w:ascii="宋体" w:hAnsi="宋体" w:cs="宋体" w:hint="eastAsia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三等舱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</w:rPr>
              <w:t>150元/天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9B7" w:rsidRPr="003E7BE5" w:rsidTr="00BC39B7">
        <w:trPr>
          <w:trHeight w:val="1152"/>
        </w:trPr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说明</w:t>
            </w:r>
            <w:proofErr w:type="spellEnd"/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从当晚8时至次日晨7时乘车超6小时，或连续乘车超12小时，可购通席卧铺票。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sz w:val="21"/>
                <w:szCs w:val="21"/>
              </w:rPr>
              <w:t>不包括旅游船</w:t>
            </w:r>
            <w:proofErr w:type="spellEnd"/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往返机场的专线客车费用、民航机场管理建设费和航空旅客人身意外伤害保险费(限每人每次一份)，凭据报销。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上限内据实报销，无住宿发票一律不予报销。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接待单位统一安排伙食的，凭据报销，超50元的部分个人自理。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用于补助市内交通、通讯支出。</w:t>
            </w:r>
          </w:p>
        </w:tc>
      </w:tr>
      <w:tr w:rsidR="00BC39B7" w:rsidRPr="003E7BE5" w:rsidTr="00BC39B7">
        <w:trPr>
          <w:trHeight w:val="1416"/>
        </w:trPr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 w:line="28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符合规定而未购卧铺票，按实际乘坐的硬座票价的80%给予补助。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 w:line="240" w:lineRule="exact"/>
              <w:jc w:val="center"/>
              <w:rPr>
                <w:rFonts w:ascii="宋体" w:hAnsi="宋体" w:cs="宋体"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sz w:val="21"/>
                <w:szCs w:val="21"/>
                <w:lang w:eastAsia="zh-CN"/>
              </w:rPr>
              <w:t>由所在单位、接待单位或其他单位免费提供交通工具的，应如实申报，公杂费减半发放。</w:t>
            </w:r>
          </w:p>
        </w:tc>
      </w:tr>
      <w:tr w:rsidR="00BC39B7" w:rsidRPr="003E7BE5" w:rsidTr="00BC39B7">
        <w:trPr>
          <w:trHeight w:val="444"/>
        </w:trPr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proofErr w:type="spellStart"/>
            <w:r w:rsidRPr="00EB03EE">
              <w:rPr>
                <w:rFonts w:ascii="宋体" w:hAnsi="宋体" w:cs="宋体" w:hint="eastAsia"/>
                <w:bCs/>
                <w:sz w:val="21"/>
                <w:szCs w:val="21"/>
              </w:rPr>
              <w:t>凭据报销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9B7" w:rsidRPr="00EB03EE" w:rsidRDefault="00BC39B7" w:rsidP="00BC39B7">
            <w:pPr>
              <w:adjustRightInd w:val="0"/>
              <w:snapToGrid w:val="0"/>
              <w:spacing w:after="0"/>
              <w:jc w:val="center"/>
              <w:rPr>
                <w:rFonts w:ascii="宋体" w:hAnsi="宋体" w:cs="宋体"/>
                <w:bCs/>
                <w:sz w:val="21"/>
                <w:szCs w:val="21"/>
                <w:lang w:eastAsia="zh-CN"/>
              </w:rPr>
            </w:pPr>
            <w:r w:rsidRPr="00EB03EE">
              <w:rPr>
                <w:rFonts w:ascii="宋体" w:hAnsi="宋体" w:cs="宋体" w:hint="eastAsia"/>
                <w:bCs/>
                <w:sz w:val="21"/>
                <w:szCs w:val="21"/>
                <w:lang w:eastAsia="zh-CN"/>
              </w:rPr>
              <w:t>按出差自然(日历)天数计算，定额包干。</w:t>
            </w:r>
          </w:p>
        </w:tc>
      </w:tr>
    </w:tbl>
    <w:p w:rsidR="00E63210" w:rsidRPr="00BC39B7" w:rsidRDefault="00BC39B7" w:rsidP="00BC39B7">
      <w:pPr>
        <w:spacing w:before="312" w:after="312"/>
        <w:ind w:leftChars="2000" w:left="4400" w:right="440" w:firstLineChars="333" w:firstLine="1070"/>
        <w:rPr>
          <w:b/>
          <w:sz w:val="32"/>
          <w:szCs w:val="32"/>
          <w:lang w:eastAsia="zh-CN"/>
        </w:rPr>
      </w:pPr>
      <w:proofErr w:type="spellStart"/>
      <w:r w:rsidRPr="00BC39B7">
        <w:rPr>
          <w:rFonts w:hint="eastAsia"/>
          <w:b/>
          <w:sz w:val="32"/>
          <w:szCs w:val="32"/>
        </w:rPr>
        <w:t>差旅费开支标准</w:t>
      </w:r>
      <w:proofErr w:type="spellEnd"/>
    </w:p>
    <w:sectPr w:rsidR="00E63210" w:rsidRPr="00BC39B7" w:rsidSect="00BC39B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9B7"/>
    <w:rsid w:val="000512B2"/>
    <w:rsid w:val="000F63FF"/>
    <w:rsid w:val="001E6809"/>
    <w:rsid w:val="002C32E1"/>
    <w:rsid w:val="00414C93"/>
    <w:rsid w:val="0054346E"/>
    <w:rsid w:val="00561ECD"/>
    <w:rsid w:val="005E4D77"/>
    <w:rsid w:val="0099600B"/>
    <w:rsid w:val="00A441CB"/>
    <w:rsid w:val="00B43891"/>
    <w:rsid w:val="00BC39B7"/>
    <w:rsid w:val="00C865A0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after="312" w:line="360" w:lineRule="exact"/>
        <w:ind w:rightChars="200" w:right="200" w:firstLine="4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39B7"/>
    <w:pPr>
      <w:spacing w:beforeLines="0" w:after="200" w:line="276" w:lineRule="auto"/>
      <w:ind w:rightChars="0" w:right="0" w:firstLine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312" w:line="360" w:lineRule="exact"/>
      <w:ind w:rightChars="200" w:right="200" w:firstLine="43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 w:firstLine="437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312" w:line="240" w:lineRule="auto"/>
      <w:ind w:rightChars="200" w:right="200" w:firstLine="437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rightChars="200" w:right="200" w:firstLine="43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312" w:line="360" w:lineRule="exact"/>
      <w:ind w:left="5670" w:rightChars="200" w:right="200" w:firstLine="43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312" w:line="360" w:lineRule="exact"/>
      <w:ind w:left="720" w:rightChars="200" w:right="200" w:firstLine="437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312" w:line="360" w:lineRule="exact"/>
      <w:ind w:rightChars="200" w:right="200" w:firstLine="437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 w:firstLine="437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2011-09-20T07:40:00Z</dcterms:created>
  <dcterms:modified xsi:type="dcterms:W3CDTF">2011-09-20T07:42:00Z</dcterms:modified>
</cp:coreProperties>
</file>