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84C64">
      <w:pPr>
        <w:spacing w:line="360" w:lineRule="exact"/>
        <w:jc w:val="center"/>
        <w:rPr>
          <w:rFonts w:hint="eastAsia" w:ascii="黑体" w:hAnsi="黑体" w:eastAsia="黑体" w:cs="Arial"/>
          <w:bCs/>
          <w:szCs w:val="21"/>
        </w:rPr>
      </w:pPr>
      <w:bookmarkStart w:id="0" w:name="_Toc524525367"/>
      <w:r>
        <w:rPr>
          <w:rFonts w:hint="eastAsia" w:ascii="Times New Roman" w:hAnsi="Times New Roman" w:eastAsia="黑体"/>
          <w:sz w:val="28"/>
          <w:szCs w:val="28"/>
        </w:rPr>
        <w:t>附件2：中国科学院合肥物质科学研究院一般</w:t>
      </w:r>
      <w:r>
        <w:rPr>
          <w:rFonts w:hint="eastAsia" w:ascii="黑体" w:hAnsi="黑体" w:eastAsia="黑体" w:cs="Arial"/>
          <w:bCs/>
          <w:sz w:val="28"/>
          <w:szCs w:val="28"/>
        </w:rPr>
        <w:t>科研项目申报</w:t>
      </w:r>
      <w:r>
        <w:rPr>
          <w:rFonts w:ascii="黑体" w:hAnsi="黑体" w:eastAsia="黑体" w:cs="Arial"/>
          <w:bCs/>
          <w:sz w:val="28"/>
          <w:szCs w:val="28"/>
        </w:rPr>
        <w:t>审批表</w:t>
      </w:r>
      <w:bookmarkEnd w:id="0"/>
    </w:p>
    <w:tbl>
      <w:tblPr>
        <w:tblStyle w:val="4"/>
        <w:tblpPr w:leftFromText="180" w:rightFromText="180" w:vertAnchor="text" w:horzAnchor="page" w:tblpX="1126" w:tblpY="147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2327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E165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说明：本表由3张表格组成，一般项目申报前需完成全部表格的填报审批，方可申报。</w:t>
            </w:r>
          </w:p>
        </w:tc>
      </w:tr>
    </w:tbl>
    <w:tbl>
      <w:tblPr>
        <w:tblStyle w:val="4"/>
        <w:tblpPr w:leftFromText="180" w:rightFromText="180" w:vertAnchor="text" w:horzAnchor="page" w:tblpX="1126" w:tblpY="1"/>
        <w:tblOverlap w:val="never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514"/>
        <w:gridCol w:w="1648"/>
        <w:gridCol w:w="381"/>
        <w:gridCol w:w="1267"/>
        <w:gridCol w:w="1648"/>
        <w:gridCol w:w="1650"/>
      </w:tblGrid>
      <w:tr w14:paraId="5D05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90" w:type="dxa"/>
            <w:gridSpan w:val="7"/>
          </w:tcPr>
          <w:p w14:paraId="4680AC6F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  <w:t>申报要求</w:t>
            </w:r>
          </w:p>
          <w:p w14:paraId="682A74A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</w:p>
          <w:p w14:paraId="303DC2F5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（一）不得抄袭、剽窃他人科研成果或项目申请书；</w:t>
            </w:r>
          </w:p>
          <w:p w14:paraId="629F73F1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（二）</w:t>
            </w:r>
            <w:r>
              <w:rPr>
                <w:sz w:val="22"/>
                <w:szCs w:val="22"/>
              </w:rPr>
              <w:t>不得编造研究过程，伪造、篡改研究数据、研究结论等；</w:t>
            </w:r>
          </w:p>
          <w:p w14:paraId="789DD960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（三）</w:t>
            </w:r>
            <w:r>
              <w:rPr>
                <w:sz w:val="22"/>
                <w:szCs w:val="22"/>
              </w:rPr>
              <w:t>不得购买、代写、代投论文或项目申报验收材料，虚构同行评议专家及评议意见；</w:t>
            </w:r>
          </w:p>
          <w:p w14:paraId="00DC0AC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（四）</w:t>
            </w:r>
            <w:r>
              <w:rPr>
                <w:sz w:val="22"/>
                <w:szCs w:val="22"/>
              </w:rPr>
              <w:t>不得违反论文署名规范，擅自标注或虚假标注获得科技计划</w:t>
            </w:r>
            <w:r>
              <w:rPr>
                <w:rFonts w:hint="eastAsia"/>
                <w:sz w:val="22"/>
                <w:szCs w:val="22"/>
              </w:rPr>
              <w:t>(专项、基金</w:t>
            </w:r>
            <w:r>
              <w:rPr>
                <w:sz w:val="22"/>
                <w:szCs w:val="22"/>
              </w:rPr>
              <w:t>)等资助；</w:t>
            </w:r>
          </w:p>
          <w:p w14:paraId="3F88F21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（五）</w:t>
            </w:r>
            <w:r>
              <w:rPr>
                <w:sz w:val="22"/>
                <w:szCs w:val="22"/>
              </w:rPr>
              <w:t>不得弄虚作假、围标、串标或重复申报，骗取科技项目，科研经费等；</w:t>
            </w:r>
          </w:p>
          <w:p w14:paraId="5B47CFF4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（六）</w:t>
            </w:r>
            <w:r>
              <w:rPr>
                <w:sz w:val="22"/>
                <w:szCs w:val="22"/>
              </w:rPr>
              <w:t>不得违反科技伦理规范，或以弄虚作假方式获得科技伦理审查批准，或伪造、篡改科技伦理审查批准文件等；</w:t>
            </w:r>
          </w:p>
          <w:p w14:paraId="6D4734DF">
            <w:pPr>
              <w:pStyle w:val="6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（七）不得有其他违反科研诚信要求的行为。</w:t>
            </w:r>
          </w:p>
          <w:p w14:paraId="51D778D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（八）申报材料内容不得涉及国家秘密和合肥物质院工作秘</w:t>
            </w:r>
            <w:r>
              <w:rPr>
                <w:rFonts w:hint="eastAsia" w:ascii="宋体" w:hAnsi="宋体"/>
                <w:szCs w:val="21"/>
              </w:rPr>
              <w:t>密。</w:t>
            </w:r>
          </w:p>
          <w:p w14:paraId="46D81A2F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</w:p>
        </w:tc>
      </w:tr>
      <w:tr w14:paraId="728A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90" w:type="dxa"/>
            <w:gridSpan w:val="7"/>
            <w:vAlign w:val="center"/>
          </w:tcPr>
          <w:p w14:paraId="3CAA1C58">
            <w:pPr>
              <w:jc w:val="both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表1：申报人基本信息</w:t>
            </w:r>
          </w:p>
        </w:tc>
      </w:tr>
      <w:tr w14:paraId="6DB8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82" w:type="dxa"/>
            <w:vAlign w:val="center"/>
          </w:tcPr>
          <w:p w14:paraId="708E768C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项目负责人姓名</w:t>
            </w:r>
          </w:p>
        </w:tc>
        <w:tc>
          <w:tcPr>
            <w:tcW w:w="1514" w:type="dxa"/>
            <w:vAlign w:val="center"/>
          </w:tcPr>
          <w:p w14:paraId="5A3D7E7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研究室</w:t>
            </w:r>
          </w:p>
        </w:tc>
        <w:tc>
          <w:tcPr>
            <w:tcW w:w="1648" w:type="dxa"/>
            <w:vAlign w:val="center"/>
          </w:tcPr>
          <w:p w14:paraId="50FDFAB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职务/职称</w:t>
            </w:r>
          </w:p>
        </w:tc>
        <w:tc>
          <w:tcPr>
            <w:tcW w:w="1648" w:type="dxa"/>
            <w:gridSpan w:val="2"/>
            <w:vAlign w:val="center"/>
          </w:tcPr>
          <w:p w14:paraId="3C44972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1648" w:type="dxa"/>
            <w:vAlign w:val="center"/>
          </w:tcPr>
          <w:p w14:paraId="2B2F3A7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是否涉密人员</w:t>
            </w:r>
          </w:p>
        </w:tc>
        <w:tc>
          <w:tcPr>
            <w:tcW w:w="1650" w:type="dxa"/>
            <w:vAlign w:val="center"/>
          </w:tcPr>
          <w:p w14:paraId="53BEDA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近3年</w:t>
            </w:r>
            <w:r>
              <w:rPr>
                <w:rFonts w:ascii="Times New Roman" w:hAnsi="Times New Roman"/>
                <w:szCs w:val="21"/>
              </w:rPr>
              <w:t>是否</w:t>
            </w:r>
          </w:p>
          <w:p w14:paraId="6556440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参与涉密</w:t>
            </w:r>
            <w:r>
              <w:rPr>
                <w:rFonts w:ascii="Times New Roman" w:hAnsi="Times New Roman"/>
                <w:szCs w:val="21"/>
              </w:rPr>
              <w:t>课题</w:t>
            </w:r>
          </w:p>
        </w:tc>
      </w:tr>
      <w:tr w14:paraId="2926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82" w:type="dxa"/>
            <w:vAlign w:val="center"/>
          </w:tcPr>
          <w:p w14:paraId="3201D0D4">
            <w:pPr>
              <w:rPr>
                <w:rFonts w:hint="eastAsia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6D0C49CB">
            <w:pPr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08F7C09A">
            <w:pPr>
              <w:rPr>
                <w:rFonts w:hint="eastAsia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C254518">
            <w:pPr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4E29DB5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  <w:tc>
          <w:tcPr>
            <w:tcW w:w="1650" w:type="dxa"/>
            <w:vAlign w:val="center"/>
          </w:tcPr>
          <w:p w14:paraId="35BEE88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□是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 w14:paraId="50E9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11C869A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申报人承诺：</w:t>
            </w:r>
          </w:p>
          <w:p w14:paraId="0348224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本人负责执行项目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szCs w:val="21"/>
              </w:rPr>
              <w:t>保证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内容的真实性</w:t>
            </w:r>
            <w:r>
              <w:rPr>
                <w:rFonts w:hint="eastAsia"/>
                <w:szCs w:val="21"/>
              </w:rPr>
              <w:t>、完整性及</w:t>
            </w:r>
            <w:r>
              <w:rPr>
                <w:szCs w:val="21"/>
              </w:rPr>
              <w:t>合法性，</w:t>
            </w:r>
            <w:r>
              <w:rPr>
                <w:rFonts w:hint="eastAsia" w:ascii="Times New Roman" w:hAnsi="Times New Roman"/>
                <w:szCs w:val="21"/>
              </w:rPr>
              <w:t>技术</w:t>
            </w:r>
            <w:r>
              <w:rPr>
                <w:rFonts w:ascii="Times New Roman" w:hAnsi="Times New Roman"/>
                <w:szCs w:val="21"/>
              </w:rPr>
              <w:t>风险、执行风险</w:t>
            </w:r>
            <w:r>
              <w:rPr>
                <w:rFonts w:hint="eastAsia" w:ascii="Times New Roman" w:hAnsi="Times New Roman"/>
                <w:szCs w:val="21"/>
              </w:rPr>
              <w:t>和</w:t>
            </w:r>
            <w:r>
              <w:rPr>
                <w:rFonts w:ascii="Times New Roman" w:hAnsi="Times New Roman"/>
                <w:szCs w:val="21"/>
              </w:rPr>
              <w:t>安全风险可控</w:t>
            </w:r>
            <w:r>
              <w:rPr>
                <w:rFonts w:hint="eastAsia" w:ascii="Times New Roman" w:hAnsi="Times New Roman"/>
                <w:szCs w:val="21"/>
              </w:rPr>
              <w:t>。已阅读上述要求，在此郑重</w:t>
            </w:r>
            <w:r>
              <w:rPr>
                <w:rFonts w:hint="eastAsia" w:ascii="宋体" w:hAnsi="宋体"/>
                <w:szCs w:val="21"/>
              </w:rPr>
              <w:t>承诺：</w:t>
            </w:r>
          </w:p>
          <w:p w14:paraId="101F600E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遵守国家、中国科学院和合肥物质科学研究院关于学术交流、知识产权等有关规定；</w:t>
            </w:r>
          </w:p>
          <w:p w14:paraId="26B60701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该合同内容不涉及国家秘密和本单位工作秘密；</w:t>
            </w:r>
          </w:p>
          <w:p w14:paraId="315B0717">
            <w:pPr>
              <w:numPr>
                <w:ilvl w:val="0"/>
                <w:numId w:val="1"/>
              </w:numPr>
              <w:ind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遵守中国科学院科研诚信要求，杜绝《科研失信行为调查处理规定》所列失信行为。如发生科研失信行为，愿意承担相关后果与责任。</w:t>
            </w:r>
            <w:r>
              <w:rPr>
                <w:rFonts w:hint="eastAsia" w:ascii="Times New Roman" w:hAnsi="Times New Roman"/>
                <w:szCs w:val="21"/>
              </w:rPr>
              <w:t xml:space="preserve">     </w:t>
            </w:r>
          </w:p>
          <w:p w14:paraId="193DEEE2">
            <w:pPr>
              <w:ind w:firstLine="5250" w:firstLineChars="25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签字：</w:t>
            </w:r>
          </w:p>
          <w:p w14:paraId="7DE07126">
            <w:pPr>
              <w:ind w:firstLine="7770" w:firstLineChars="3700"/>
              <w:rPr>
                <w:rFonts w:ascii="Times New Roman" w:hAnsi="Times New Roman"/>
                <w:szCs w:val="21"/>
              </w:rPr>
            </w:pPr>
          </w:p>
          <w:p w14:paraId="6C9B83C2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14:paraId="775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page" w:tblpX="1126" w:tblpY="147"/>
              <w:tblOverlap w:val="never"/>
              <w:tblW w:w="988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  <w:gridCol w:w="2166"/>
              <w:gridCol w:w="1425"/>
              <w:gridCol w:w="1134"/>
              <w:gridCol w:w="1163"/>
              <w:gridCol w:w="1134"/>
              <w:gridCol w:w="1667"/>
            </w:tblGrid>
            <w:tr w14:paraId="06648C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6" w:hRule="atLeast"/>
              </w:trPr>
              <w:tc>
                <w:tcPr>
                  <w:tcW w:w="9889" w:type="dxa"/>
                  <w:gridSpan w:val="7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vAlign w:val="center"/>
                </w:tcPr>
                <w:p w14:paraId="184E1411">
                  <w:pPr>
                    <w:jc w:val="left"/>
                    <w:rPr>
                      <w:rFonts w:ascii="Times New Roman" w:hAnsi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szCs w:val="21"/>
                    </w:rPr>
                    <w:t xml:space="preserve">表2：项目基本信息                                 </w:t>
                  </w:r>
                </w:p>
              </w:tc>
            </w:tr>
            <w:tr w14:paraId="52379D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1" w:hRule="atLeast"/>
              </w:trPr>
              <w:tc>
                <w:tcPr>
                  <w:tcW w:w="1200" w:type="dxa"/>
                  <w:tcBorders>
                    <w:top w:val="single" w:color="auto" w:sz="4" w:space="0"/>
                  </w:tcBorders>
                  <w:vAlign w:val="center"/>
                </w:tcPr>
                <w:p w14:paraId="5A68E05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</w:t>
                  </w:r>
                  <w:r>
                    <w:rPr>
                      <w:rFonts w:ascii="Times New Roman" w:hAnsi="Times New Roman"/>
                      <w:szCs w:val="21"/>
                    </w:rPr>
                    <w:t>名称</w:t>
                  </w:r>
                </w:p>
              </w:tc>
              <w:tc>
                <w:tcPr>
                  <w:tcW w:w="8689" w:type="dxa"/>
                  <w:gridSpan w:val="6"/>
                  <w:tcBorders>
                    <w:top w:val="single" w:color="auto" w:sz="4" w:space="0"/>
                  </w:tcBorders>
                  <w:vAlign w:val="center"/>
                </w:tcPr>
                <w:p w14:paraId="0473315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7A69DE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3A9D91D8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科研单元</w:t>
                  </w:r>
                </w:p>
              </w:tc>
              <w:tc>
                <w:tcPr>
                  <w:tcW w:w="3591" w:type="dxa"/>
                  <w:gridSpan w:val="2"/>
                  <w:vMerge w:val="restart"/>
                  <w:vAlign w:val="center"/>
                </w:tcPr>
                <w:p w14:paraId="49F0CBC2">
                  <w:pPr>
                    <w:jc w:val="left"/>
                    <w:rPr>
                      <w:rFonts w:hint="default" w:ascii="Times New Roman" w:hAnsi="Times New Roman" w:eastAsiaTheme="minorEastAsia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5C5A579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合作/委托单位名称：</w:t>
                  </w:r>
                </w:p>
              </w:tc>
            </w:tr>
            <w:tr w14:paraId="305712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4A7D9900">
                  <w:pPr>
                    <w:jc w:val="left"/>
                  </w:pPr>
                </w:p>
              </w:tc>
              <w:tc>
                <w:tcPr>
                  <w:tcW w:w="3591" w:type="dxa"/>
                  <w:gridSpan w:val="2"/>
                  <w:vMerge w:val="continue"/>
                  <w:vAlign w:val="center"/>
                </w:tcPr>
                <w:p w14:paraId="4F636C71">
                  <w:pPr>
                    <w:jc w:val="left"/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44403E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委托单位是否关联企业：□是    </w:t>
                  </w:r>
                  <w:r>
                    <w:rPr>
                      <w:rFonts w:hint="eastAsia" w:ascii="Times New Roman" w:hAnsi="Times New Roman"/>
                      <w:szCs w:val="21"/>
                      <w:lang w:eastAsia="zh-CN"/>
                    </w:rPr>
                    <w:t>□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否</w:t>
                  </w:r>
                </w:p>
              </w:tc>
            </w:tr>
            <w:tr w14:paraId="422919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200" w:type="dxa"/>
                  <w:vAlign w:val="center"/>
                </w:tcPr>
                <w:p w14:paraId="1761575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合同性质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0C5F616C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纵向科研项目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□横向科研项目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  <w:lang w:eastAsia="zh-CN"/>
                    </w:rPr>
                    <w:t>□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人才项目（含国合类）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□支撑项目 </w:t>
                  </w:r>
                </w:p>
              </w:tc>
            </w:tr>
            <w:tr w14:paraId="68DEB5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4" w:hRule="atLeast"/>
              </w:trPr>
              <w:tc>
                <w:tcPr>
                  <w:tcW w:w="1200" w:type="dxa"/>
                  <w:vAlign w:val="center"/>
                </w:tcPr>
                <w:p w14:paraId="3DB2864D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项目类型</w:t>
                  </w:r>
                </w:p>
              </w:tc>
              <w:tc>
                <w:tcPr>
                  <w:tcW w:w="3591" w:type="dxa"/>
                  <w:gridSpan w:val="2"/>
                  <w:vAlign w:val="center"/>
                </w:tcPr>
                <w:p w14:paraId="04D70082">
                  <w:pPr>
                    <w:spacing w:line="400" w:lineRule="exact"/>
                    <w:jc w:val="left"/>
                    <w:rPr>
                      <w:rFonts w:hint="default" w:ascii="Times New Roman" w:hAnsi="Times New Roman" w:eastAsia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/>
                      <w:szCs w:val="21"/>
                      <w:lang w:val="en-US" w:eastAsia="zh-CN"/>
                    </w:rPr>
                    <w:t>科技部委托大科学装置共享合作支撑</w:t>
                  </w:r>
                </w:p>
              </w:tc>
              <w:tc>
                <w:tcPr>
                  <w:tcW w:w="1134" w:type="dxa"/>
                  <w:vAlign w:val="center"/>
                </w:tcPr>
                <w:p w14:paraId="473B281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项目层级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437E8C7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  <w:lang w:eastAsia="zh-CN"/>
                    </w:rPr>
                    <w:t>□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项目 □课题 □子课题 □参与</w:t>
                  </w:r>
                </w:p>
              </w:tc>
            </w:tr>
            <w:tr w14:paraId="525005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42F2334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起止日期</w:t>
                  </w:r>
                </w:p>
              </w:tc>
              <w:tc>
                <w:tcPr>
                  <w:tcW w:w="2166" w:type="dxa"/>
                  <w:vMerge w:val="restart"/>
                  <w:vAlign w:val="center"/>
                </w:tcPr>
                <w:p w14:paraId="60A5D32D">
                  <w:pPr>
                    <w:jc w:val="left"/>
                    <w:rPr>
                      <w:rFonts w:hint="default" w:ascii="Times New Roman" w:hAnsi="Times New Roman" w:eastAsia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425" w:type="dxa"/>
                  <w:vMerge w:val="restart"/>
                  <w:vAlign w:val="center"/>
                </w:tcPr>
                <w:p w14:paraId="54A361E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资金</w:t>
                  </w:r>
                  <w:r>
                    <w:rPr>
                      <w:rFonts w:ascii="Times New Roman" w:hAnsi="Times New Roman"/>
                      <w:szCs w:val="21"/>
                    </w:rPr>
                    <w:t>（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万元</w:t>
                  </w:r>
                  <w:r>
                    <w:rPr>
                      <w:rFonts w:ascii="Times New Roman" w:hAnsi="Times New Roman"/>
                      <w:szCs w:val="21"/>
                    </w:rPr>
                    <w:t>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EECA3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申请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55D11CF0">
                  <w:pPr>
                    <w:spacing w:line="400" w:lineRule="exact"/>
                    <w:jc w:val="left"/>
                    <w:rPr>
                      <w:rFonts w:hint="eastAsia" w:ascii="Times New Roman" w:hAnsi="Times New Roman" w:eastAsia="宋体"/>
                      <w:szCs w:val="21"/>
                      <w:lang w:val="en-US" w:eastAsia="zh-CN"/>
                    </w:rPr>
                  </w:pPr>
                </w:p>
              </w:tc>
            </w:tr>
            <w:tr w14:paraId="28EA57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2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62ECB8BA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2166" w:type="dxa"/>
                  <w:vMerge w:val="continue"/>
                  <w:vAlign w:val="center"/>
                </w:tcPr>
                <w:p w14:paraId="2E77B62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continue"/>
                  <w:vAlign w:val="center"/>
                </w:tcPr>
                <w:p w14:paraId="4192BB7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2DEBB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1163" w:type="dxa"/>
                  <w:vAlign w:val="center"/>
                </w:tcPr>
                <w:p w14:paraId="3DB99E0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EF7F3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来源</w:t>
                  </w:r>
                </w:p>
              </w:tc>
              <w:tc>
                <w:tcPr>
                  <w:tcW w:w="1667" w:type="dxa"/>
                  <w:vAlign w:val="center"/>
                </w:tcPr>
                <w:p w14:paraId="42F0BF5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2ECF0D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</w:trPr>
              <w:tc>
                <w:tcPr>
                  <w:tcW w:w="1200" w:type="dxa"/>
                  <w:vAlign w:val="center"/>
                </w:tcPr>
                <w:p w14:paraId="411F7E57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评审信息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703EA865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电子版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纸质版（    ）份</w:t>
                  </w:r>
                </w:p>
              </w:tc>
            </w:tr>
            <w:tr w14:paraId="68F9F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17" w:hRule="atLeast"/>
              </w:trPr>
              <w:tc>
                <w:tcPr>
                  <w:tcW w:w="1200" w:type="dxa"/>
                  <w:vAlign w:val="center"/>
                </w:tcPr>
                <w:p w14:paraId="5854F6E9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项目所属“十四五”规划方向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4E9137FD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主攻方向：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磁约束核聚变科学与技术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大气环境光学遥感技术及应用</w:t>
                  </w:r>
                </w:p>
                <w:p w14:paraId="341DBB9A">
                  <w:pPr>
                    <w:jc w:val="left"/>
                    <w:rPr>
                      <w:rFonts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强磁场关键技术与交叉科学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特殊环境服役材料</w:t>
                  </w:r>
                </w:p>
                <w:p w14:paraId="73B2E2DA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新兴前沿方向和未来技术：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相控阵激光雷达技术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空间磁等离子体电推进关键技术</w:t>
                  </w:r>
                </w:p>
                <w:p w14:paraId="30B5B238">
                  <w:pPr>
                    <w:ind w:firstLine="2520" w:firstLineChars="1200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高压下超高含能材料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端到端人工智能赋能技术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</w:p>
                <w:p w14:paraId="4582CCE9">
                  <w:pPr>
                    <w:ind w:firstLine="2520" w:firstLineChars="1200"/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微小反应堆关键技术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癌症原代细胞工程技术</w:t>
                  </w:r>
                </w:p>
                <w:p w14:paraId="45FBD3D2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其他方向：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eastAsia"/>
                      <w:color w:val="D0CECE" w:themeColor="background2" w:themeShade="E6"/>
                      <w:u w:val="single" w:color="000000" w:themeColor="text1"/>
                    </w:rPr>
                    <w:t xml:space="preserve">（请注明） 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</w:t>
                  </w:r>
                  <w:r>
                    <w:rPr>
                      <w:rFonts w:hint="eastAsia"/>
                      <w:color w:val="000000" w:themeColor="text1"/>
                      <w:u w:val="single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                                        </w:t>
                  </w:r>
                </w:p>
              </w:tc>
            </w:tr>
          </w:tbl>
          <w:p w14:paraId="1F8CCAE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表3：审批表</w:t>
            </w:r>
          </w:p>
        </w:tc>
      </w:tr>
      <w:tr w14:paraId="3440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0633C604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研究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所/研究</w:t>
            </w:r>
            <w:r>
              <w:rPr>
                <w:rFonts w:ascii="Times New Roman" w:hAnsi="Times New Roman"/>
                <w:b/>
                <w:bCs/>
                <w:szCs w:val="21"/>
              </w:rPr>
              <w:t>室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审核：</w:t>
            </w:r>
          </w:p>
          <w:p w14:paraId="32ED9984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/>
                <w:szCs w:val="21"/>
              </w:rPr>
              <w:t>合同内容没有争议，知识产权约定合理</w:t>
            </w:r>
          </w:p>
          <w:p w14:paraId="6F998738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/>
                <w:szCs w:val="21"/>
              </w:rPr>
              <w:t>合同内容不涉及国家秘密和本单位工作秘密。</w:t>
            </w:r>
          </w:p>
          <w:p w14:paraId="16DC836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/>
                <w:szCs w:val="21"/>
              </w:rPr>
              <w:t>合同</w:t>
            </w:r>
            <w:r>
              <w:rPr>
                <w:rFonts w:ascii="Times New Roman" w:hAnsi="Times New Roman"/>
                <w:szCs w:val="21"/>
              </w:rPr>
              <w:t>内容真实有效，</w:t>
            </w:r>
            <w:r>
              <w:rPr>
                <w:rFonts w:hint="eastAsia" w:ascii="Times New Roman" w:hAnsi="Times New Roman"/>
                <w:szCs w:val="21"/>
              </w:rPr>
              <w:t>不存在</w:t>
            </w:r>
            <w:r>
              <w:rPr>
                <w:rFonts w:ascii="Times New Roman" w:hAnsi="Times New Roman"/>
                <w:szCs w:val="21"/>
              </w:rPr>
              <w:t>违背科研诚信要求的</w:t>
            </w:r>
            <w:r>
              <w:rPr>
                <w:rFonts w:hint="eastAsia" w:ascii="Times New Roman" w:hAnsi="Times New Roman"/>
                <w:szCs w:val="21"/>
              </w:rPr>
              <w:t>行为</w:t>
            </w:r>
            <w:r>
              <w:rPr>
                <w:rFonts w:ascii="Times New Roman" w:hAnsi="Times New Roman"/>
                <w:szCs w:val="21"/>
              </w:rPr>
              <w:t>。</w:t>
            </w:r>
          </w:p>
          <w:p w14:paraId="2B5ACC8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/>
                <w:szCs w:val="21"/>
              </w:rPr>
              <w:t>合同内容风险</w:t>
            </w:r>
            <w:r>
              <w:rPr>
                <w:rFonts w:ascii="Times New Roman" w:hAnsi="Times New Roman"/>
                <w:szCs w:val="21"/>
              </w:rPr>
              <w:t>可控。</w:t>
            </w:r>
          </w:p>
          <w:p w14:paraId="2C9248EB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同意申请。</w:t>
            </w:r>
          </w:p>
          <w:p w14:paraId="6F7861A4">
            <w:pPr>
              <w:ind w:firstLine="2520" w:firstLineChars="1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</w:p>
          <w:p w14:paraId="24476AF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</w:t>
            </w:r>
          </w:p>
        </w:tc>
        <w:tc>
          <w:tcPr>
            <w:tcW w:w="4565" w:type="dxa"/>
            <w:gridSpan w:val="3"/>
          </w:tcPr>
          <w:p w14:paraId="79359842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定密责任人审核：</w:t>
            </w:r>
          </w:p>
          <w:p w14:paraId="165F4175">
            <w:pPr>
              <w:rPr>
                <w:rFonts w:ascii="Times New Roman" w:hAnsi="Times New Roman"/>
                <w:color w:val="A6A6A6"/>
                <w:szCs w:val="21"/>
              </w:rPr>
            </w:pPr>
            <w:r>
              <w:rPr>
                <w:rFonts w:hint="eastAsia" w:ascii="Times New Roman" w:hAnsi="Times New Roman"/>
                <w:color w:val="A6A6A6"/>
                <w:szCs w:val="21"/>
              </w:rPr>
              <w:t>（涉密人员且近三年参与涉密课题的人员需要此栏审核）</w:t>
            </w:r>
          </w:p>
          <w:p w14:paraId="0E1971A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□该合同内容不涉及国家秘密和本单位工作秘密。同意申请。</w:t>
            </w:r>
          </w:p>
          <w:p w14:paraId="4E682E9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</w:p>
          <w:p w14:paraId="799B2C8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32350004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</w:p>
          <w:p w14:paraId="440B64B2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3710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230B716D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归口管理部门</w:t>
            </w:r>
            <w:r>
              <w:rPr>
                <w:rFonts w:hint="eastAsia" w:ascii="宋体" w:hAnsi="宋体"/>
                <w:color w:val="A6A6A6"/>
              </w:rPr>
              <w:t>（完整性、规范性、质量、知识产权和风险防控识别）</w:t>
            </w:r>
            <w:r>
              <w:rPr>
                <w:rFonts w:hint="eastAsia" w:ascii="宋体" w:hAnsi="宋体"/>
              </w:rPr>
              <w:t>：</w:t>
            </w:r>
          </w:p>
          <w:p w14:paraId="090B163A"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是否“白名单”项目：□是，直接备案</w:t>
            </w:r>
          </w:p>
          <w:p w14:paraId="09606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否，审批通过</w:t>
            </w:r>
          </w:p>
          <w:p w14:paraId="528EBC93">
            <w:pPr>
              <w:ind w:firstLine="2100" w:firstLineChars="10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□否，需请院领导审批</w:t>
            </w:r>
          </w:p>
          <w:p w14:paraId="48E52260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>□否，不予申报，理由：</w:t>
            </w:r>
            <w:r>
              <w:rPr>
                <w:rFonts w:ascii="Times New Roman" w:hAnsi="Times New Roman"/>
                <w:u w:val="single"/>
              </w:rPr>
              <w:t xml:space="preserve">            </w:t>
            </w:r>
          </w:p>
          <w:p w14:paraId="1964A7F3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           </w:t>
            </w:r>
          </w:p>
          <w:p w14:paraId="458BDE68">
            <w:pPr>
              <w:rPr>
                <w:rFonts w:ascii="Times New Roman" w:hAnsi="Times New Roman"/>
              </w:rPr>
            </w:pPr>
          </w:p>
          <w:p w14:paraId="21E0206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□人事处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hint="eastAsia" w:ascii="宋体" w:hAnsi="宋体"/>
              </w:rPr>
              <w:t>□资产与条件保障处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2E4833D0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□科研规划处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□高技术与质量处 </w:t>
            </w:r>
          </w:p>
          <w:p w14:paraId="22F879F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lang w:eastAsia="zh-CN"/>
              </w:rPr>
              <w:t>☑</w:t>
            </w:r>
            <w:r>
              <w:rPr>
                <w:rFonts w:hint="eastAsia" w:ascii="宋体" w:hAnsi="宋体"/>
              </w:rPr>
              <w:t xml:space="preserve">国际合作处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□科技促进发展处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316BFCE8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□科学中心与基础设施处</w:t>
            </w:r>
          </w:p>
          <w:p w14:paraId="16D213A5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ascii="宋体" w:hAnsi="宋体"/>
              </w:rPr>
              <w:t>专项办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    </w:t>
            </w:r>
          </w:p>
          <w:p w14:paraId="14485FBC">
            <w:pPr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 xml:space="preserve">□其他部门 </w:t>
            </w:r>
            <w:r>
              <w:rPr>
                <w:rFonts w:ascii="Times New Roman" w:hAnsi="Times New Roman"/>
                <w:u w:val="single"/>
              </w:rPr>
              <w:t xml:space="preserve">               </w:t>
            </w:r>
          </w:p>
          <w:p w14:paraId="378D6B04">
            <w:pPr>
              <w:ind w:firstLine="2310" w:firstLineChars="1100"/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签字：</w:t>
            </w:r>
            <w:r>
              <w:rPr>
                <w:rFonts w:ascii="Times New Roman" w:hAnsi="Times New Roman"/>
              </w:rPr>
              <w:t xml:space="preserve">                  </w:t>
            </w:r>
          </w:p>
          <w:p w14:paraId="474F4960">
            <w:pPr>
              <w:ind w:firstLine="2940" w:firstLineChars="1400"/>
              <w:rPr>
                <w:rFonts w:ascii="Times New Roman" w:hAnsi="Times New Roman"/>
              </w:rPr>
            </w:pPr>
          </w:p>
          <w:p w14:paraId="25663CA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  <w:tc>
          <w:tcPr>
            <w:tcW w:w="4565" w:type="dxa"/>
            <w:gridSpan w:val="3"/>
          </w:tcPr>
          <w:p w14:paraId="7D174FC5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b/>
                <w:bCs/>
              </w:rPr>
              <w:t>财务处</w:t>
            </w:r>
            <w:r>
              <w:rPr>
                <w:rFonts w:hint="eastAsia" w:ascii="宋体" w:hAnsi="宋体"/>
                <w:color w:val="A6A6A6"/>
              </w:rPr>
              <w:t>（如预申报不涉及具体经费预算，应在进入申报阶段后审核）</w:t>
            </w:r>
            <w:r>
              <w:rPr>
                <w:rFonts w:hint="eastAsia" w:ascii="宋体" w:hAnsi="宋体"/>
              </w:rPr>
              <w:t>：</w:t>
            </w:r>
          </w:p>
          <w:p w14:paraId="025C26F1">
            <w:pPr>
              <w:spacing w:line="300" w:lineRule="exact"/>
              <w:rPr>
                <w:rFonts w:ascii="Times New Roman" w:hAnsi="Times New Roman"/>
              </w:rPr>
            </w:pPr>
          </w:p>
          <w:p w14:paraId="244E8E18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政策文件的符合性</w:t>
            </w:r>
          </w:p>
          <w:p w14:paraId="74ADFE71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目标任务的相关性</w:t>
            </w:r>
          </w:p>
          <w:p w14:paraId="52073015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经费预算的合理性</w:t>
            </w:r>
          </w:p>
          <w:p w14:paraId="78CC795B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bookmarkStart w:id="1" w:name="_GoBack"/>
            <w:bookmarkEnd w:id="1"/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自筹资金的合规性</w:t>
            </w:r>
          </w:p>
          <w:p w14:paraId="57588F32">
            <w:pPr>
              <w:rPr>
                <w:rFonts w:ascii="Times New Roman" w:hAnsi="Times New Roman"/>
              </w:rPr>
            </w:pPr>
          </w:p>
          <w:p w14:paraId="7B7A43CF">
            <w:pPr>
              <w:rPr>
                <w:rFonts w:ascii="Times New Roman" w:hAnsi="Times New Roman"/>
              </w:rPr>
            </w:pPr>
          </w:p>
          <w:p w14:paraId="1C884374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签字</w:t>
            </w:r>
            <w:r>
              <w:rPr>
                <w:rFonts w:ascii="宋体" w:hAnsi="宋体"/>
              </w:rPr>
              <w:t>：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3290784E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B6426E5">
            <w:pPr>
              <w:ind w:firstLine="1680" w:firstLineChars="800"/>
              <w:rPr>
                <w:rFonts w:ascii="Times New Roman" w:hAnsi="Times New Roman"/>
              </w:rPr>
            </w:pPr>
          </w:p>
          <w:p w14:paraId="6C0246E8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</w:p>
        </w:tc>
      </w:tr>
      <w:tr w14:paraId="3AD2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023AC0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院领导审批意见</w:t>
            </w: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BFBFBF" w:themeColor="background1" w:themeShade="BF"/>
                <w:szCs w:val="21"/>
              </w:rPr>
              <w:t>承担地方或企业委托科研项目且经费小于20万元</w:t>
            </w:r>
            <w:r>
              <w:rPr>
                <w:rFonts w:hint="eastAsia" w:ascii="Times New Roman" w:hAnsi="Times New Roman"/>
                <w:szCs w:val="21"/>
              </w:rPr>
              <w:t>）：</w:t>
            </w:r>
          </w:p>
          <w:p w14:paraId="638BB134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□ 同意申报              □ 不予申报</w:t>
            </w:r>
          </w:p>
          <w:p w14:paraId="011A133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0604ACC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9224CD3">
            <w:pPr>
              <w:ind w:firstLine="6300" w:firstLineChars="30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院领导签字：</w:t>
            </w:r>
          </w:p>
          <w:p w14:paraId="63EA225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14:paraId="40B6AB33">
            <w:pPr>
              <w:rPr>
                <w:rFonts w:ascii="Times New Roman" w:hAnsi="Times New Roman"/>
                <w:szCs w:val="21"/>
              </w:rPr>
            </w:pPr>
          </w:p>
        </w:tc>
      </w:tr>
      <w:tr w14:paraId="6F89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9AA8E9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受理编号（归口管理部门填写）：</w:t>
            </w:r>
          </w:p>
        </w:tc>
      </w:tr>
    </w:tbl>
    <w:p w14:paraId="01D186AB"/>
    <w:sectPr>
      <w:pgSz w:w="11906" w:h="16838"/>
      <w:pgMar w:top="1213" w:right="1746" w:bottom="121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888D2"/>
    <w:multiLevelType w:val="singleLevel"/>
    <w:tmpl w:val="A93888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A450D"/>
    <w:rsid w:val="000B7A83"/>
    <w:rsid w:val="00100779"/>
    <w:rsid w:val="00227BCE"/>
    <w:rsid w:val="00324287"/>
    <w:rsid w:val="00586735"/>
    <w:rsid w:val="00A35AB7"/>
    <w:rsid w:val="00AF3AC3"/>
    <w:rsid w:val="00B97448"/>
    <w:rsid w:val="04FB233A"/>
    <w:rsid w:val="05B34592"/>
    <w:rsid w:val="09B671FF"/>
    <w:rsid w:val="0B660775"/>
    <w:rsid w:val="10B028F0"/>
    <w:rsid w:val="11524F3E"/>
    <w:rsid w:val="14923C78"/>
    <w:rsid w:val="19BE47E2"/>
    <w:rsid w:val="20AE3261"/>
    <w:rsid w:val="266B5E19"/>
    <w:rsid w:val="29AE0266"/>
    <w:rsid w:val="2D8C0151"/>
    <w:rsid w:val="333E321F"/>
    <w:rsid w:val="363664CE"/>
    <w:rsid w:val="3C690C00"/>
    <w:rsid w:val="3CFA450D"/>
    <w:rsid w:val="3E0D3F8D"/>
    <w:rsid w:val="3F4026A8"/>
    <w:rsid w:val="419A2DBD"/>
    <w:rsid w:val="42630B18"/>
    <w:rsid w:val="43F5638C"/>
    <w:rsid w:val="4FB542D4"/>
    <w:rsid w:val="54550BBD"/>
    <w:rsid w:val="584E1FBB"/>
    <w:rsid w:val="587E0DE4"/>
    <w:rsid w:val="58DF2F7C"/>
    <w:rsid w:val="72DD233A"/>
    <w:rsid w:val="76E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1332</Words>
  <Characters>1333</Characters>
  <Lines>14</Lines>
  <Paragraphs>3</Paragraphs>
  <TotalTime>6</TotalTime>
  <ScaleCrop>false</ScaleCrop>
  <LinksUpToDate>false</LinksUpToDate>
  <CharactersWithSpaces>1857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2024-09-29T04:41:00Z</dcterms:created>
  <dc:creator>冯冯</dc:creator>
  <cp:lastModifiedBy>琳琳</cp:lastModifiedBy>
  <cp:lastPrinted>2025-06-03T02:39:00Z</cp:lastPrinted>
  <dcterms:modified xsi:type="dcterms:W3CDTF">2025-06-23T07:50:49Z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63AB27A3B89A498088E0A92809057112_13</vt:lpwstr>
  </property>
  <property fmtid="{D5CDD505-2E9C-101B-9397-08002B2CF9AE}" pid="4" name="KSOTemplateDocerSaveRecord">
    <vt:lpwstr>eyJoZGlkIjoiZmEyNzBlMmJiYTVlNWIzZWYxNzU1NzE4YjVkNmU5ZTEiLCJ1c2VySWQiOiI1NTMwMjIxNzcifQ==</vt:lpwstr>
  </property>
</Properties>
</file>