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4A37B" w14:textId="77777777" w:rsidR="006E0BAF" w:rsidRDefault="006E0BAF" w:rsidP="006E0BAF">
      <w:pPr>
        <w:spacing w:line="600" w:lineRule="exact"/>
        <w:outlineLvl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14:paraId="3F7073C2" w14:textId="77777777" w:rsidR="006E0BAF" w:rsidRDefault="006E0BAF" w:rsidP="006E0BAF">
      <w:pPr>
        <w:pStyle w:val="2"/>
        <w:ind w:firstLine="420"/>
        <w:rPr>
          <w:rFonts w:ascii="Times New Roman" w:hAnsi="Times New Roman"/>
        </w:rPr>
      </w:pPr>
    </w:p>
    <w:p w14:paraId="5815BDA8" w14:textId="77777777" w:rsidR="006E0BAF" w:rsidRDefault="006E0BAF" w:rsidP="006E0BAF">
      <w:pPr>
        <w:widowControl/>
        <w:adjustRightInd w:val="0"/>
        <w:snapToGrid w:val="0"/>
        <w:spacing w:line="560" w:lineRule="exact"/>
        <w:jc w:val="center"/>
        <w:outlineLvl w:val="0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安徽省工程研究中心组建方案编制提纲</w:t>
      </w:r>
    </w:p>
    <w:p w14:paraId="5519AA40" w14:textId="77777777" w:rsidR="006E0BAF" w:rsidRDefault="006E0BAF" w:rsidP="006E0BAF">
      <w:pPr>
        <w:spacing w:line="600" w:lineRule="exact"/>
        <w:rPr>
          <w:rFonts w:eastAsia="仿宋_GB2312"/>
          <w:sz w:val="32"/>
          <w:szCs w:val="32"/>
        </w:rPr>
      </w:pPr>
    </w:p>
    <w:p w14:paraId="54A53962" w14:textId="77777777" w:rsidR="006E0BAF" w:rsidRDefault="006E0BAF" w:rsidP="006E0BAF">
      <w:pPr>
        <w:spacing w:line="600" w:lineRule="exact"/>
        <w:rPr>
          <w:rFonts w:eastAsia="仿宋_GB2312"/>
          <w:sz w:val="32"/>
          <w:szCs w:val="32"/>
        </w:rPr>
      </w:pPr>
    </w:p>
    <w:p w14:paraId="6197402A" w14:textId="77777777" w:rsidR="006E0BAF" w:rsidRDefault="006E0BAF" w:rsidP="006E0BAF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14:paraId="028563C1" w14:textId="77777777" w:rsidR="006E0BAF" w:rsidRDefault="006E0BAF" w:rsidP="006E0BAF">
      <w:pPr>
        <w:pStyle w:val="2"/>
        <w:ind w:firstLine="420"/>
        <w:rPr>
          <w:rFonts w:ascii="Times New Roman" w:hAnsi="Times New Roman"/>
        </w:rPr>
      </w:pPr>
    </w:p>
    <w:p w14:paraId="52508415" w14:textId="77777777" w:rsidR="006E0BAF" w:rsidRDefault="006E0BAF" w:rsidP="006E0BAF">
      <w:pPr>
        <w:snapToGrid w:val="0"/>
        <w:spacing w:line="360" w:lineRule="auto"/>
        <w:ind w:leftChars="200" w:left="420"/>
        <w:rPr>
          <w:bCs/>
          <w:sz w:val="32"/>
        </w:rPr>
      </w:pPr>
      <w:r>
        <w:rPr>
          <w:b/>
          <w:sz w:val="32"/>
        </w:rPr>
        <w:t>工程研究中心名称：</w:t>
      </w:r>
      <w:r>
        <w:rPr>
          <w:bCs/>
          <w:sz w:val="32"/>
          <w:u w:val="single"/>
        </w:rPr>
        <w:t xml:space="preserve">                             </w:t>
      </w:r>
    </w:p>
    <w:p w14:paraId="75E7F078" w14:textId="77777777" w:rsidR="006E0BAF" w:rsidRDefault="006E0BAF" w:rsidP="006E0BAF">
      <w:pPr>
        <w:snapToGrid w:val="0"/>
        <w:spacing w:line="360" w:lineRule="auto"/>
        <w:ind w:leftChars="200" w:left="420"/>
        <w:rPr>
          <w:rFonts w:eastAsia="楷体_GB2312"/>
          <w:bCs/>
          <w:sz w:val="32"/>
        </w:rPr>
      </w:pPr>
      <w:r>
        <w:rPr>
          <w:b/>
          <w:sz w:val="32"/>
        </w:rPr>
        <w:t>负责人：</w:t>
      </w:r>
      <w:r>
        <w:rPr>
          <w:bCs/>
          <w:sz w:val="32"/>
          <w:u w:val="single"/>
        </w:rPr>
        <w:t xml:space="preserve">                                       </w:t>
      </w:r>
    </w:p>
    <w:p w14:paraId="5E013071" w14:textId="77777777" w:rsidR="006E0BAF" w:rsidRDefault="006E0BAF" w:rsidP="006E0BAF">
      <w:pPr>
        <w:snapToGrid w:val="0"/>
        <w:spacing w:line="360" w:lineRule="auto"/>
        <w:ind w:leftChars="200" w:left="420"/>
        <w:rPr>
          <w:bCs/>
          <w:sz w:val="32"/>
        </w:rPr>
      </w:pPr>
      <w:r>
        <w:rPr>
          <w:b/>
          <w:sz w:val="32"/>
        </w:rPr>
        <w:t>研究领域：</w:t>
      </w:r>
      <w:r>
        <w:rPr>
          <w:bCs/>
          <w:sz w:val="32"/>
          <w:u w:val="single"/>
        </w:rPr>
        <w:t xml:space="preserve">                                     </w:t>
      </w:r>
    </w:p>
    <w:p w14:paraId="6EAC3AD6" w14:textId="77777777" w:rsidR="006E0BAF" w:rsidRDefault="006E0BAF" w:rsidP="006E0BAF">
      <w:pPr>
        <w:snapToGrid w:val="0"/>
        <w:spacing w:line="360" w:lineRule="auto"/>
        <w:ind w:leftChars="200" w:left="420"/>
        <w:rPr>
          <w:bCs/>
          <w:sz w:val="32"/>
          <w:u w:val="single"/>
        </w:rPr>
      </w:pPr>
      <w:r>
        <w:rPr>
          <w:b/>
          <w:sz w:val="32"/>
        </w:rPr>
        <w:t>申报单位：</w:t>
      </w:r>
      <w:r>
        <w:rPr>
          <w:bCs/>
          <w:sz w:val="32"/>
          <w:u w:val="single"/>
        </w:rPr>
        <w:t xml:space="preserve">       </w:t>
      </w:r>
      <w:r>
        <w:rPr>
          <w:rFonts w:eastAsia="楷体_GB2312"/>
          <w:b/>
          <w:sz w:val="28"/>
          <w:szCs w:val="32"/>
          <w:u w:val="single"/>
        </w:rPr>
        <w:t>（牵头单位全称）（公章）</w:t>
      </w:r>
      <w:r>
        <w:rPr>
          <w:bCs/>
          <w:sz w:val="32"/>
          <w:u w:val="single"/>
        </w:rPr>
        <w:t xml:space="preserve">         </w:t>
      </w:r>
    </w:p>
    <w:p w14:paraId="605A1123" w14:textId="77777777" w:rsidR="006E0BAF" w:rsidRDefault="006E0BAF" w:rsidP="006E0BAF">
      <w:pPr>
        <w:snapToGrid w:val="0"/>
        <w:spacing w:line="360" w:lineRule="auto"/>
        <w:ind w:leftChars="200" w:left="420"/>
        <w:rPr>
          <w:bCs/>
          <w:sz w:val="32"/>
          <w:u w:val="single"/>
        </w:rPr>
      </w:pPr>
      <w:r>
        <w:rPr>
          <w:b/>
          <w:sz w:val="32"/>
        </w:rPr>
        <w:t>共建单位：</w:t>
      </w:r>
      <w:r>
        <w:rPr>
          <w:bCs/>
          <w:sz w:val="32"/>
          <w:u w:val="single"/>
        </w:rPr>
        <w:t xml:space="preserve">         </w:t>
      </w:r>
      <w:r>
        <w:rPr>
          <w:rFonts w:eastAsia="楷体_GB2312"/>
          <w:b/>
          <w:sz w:val="28"/>
          <w:szCs w:val="32"/>
          <w:u w:val="single"/>
        </w:rPr>
        <w:t>（单位全称）（公章）</w:t>
      </w:r>
      <w:r>
        <w:rPr>
          <w:bCs/>
          <w:sz w:val="32"/>
          <w:u w:val="single"/>
        </w:rPr>
        <w:t xml:space="preserve">          </w:t>
      </w:r>
    </w:p>
    <w:p w14:paraId="7A504D0B" w14:textId="77777777" w:rsidR="006E0BAF" w:rsidRDefault="006E0BAF" w:rsidP="006E0BAF">
      <w:pPr>
        <w:snapToGrid w:val="0"/>
        <w:spacing w:line="360" w:lineRule="auto"/>
        <w:ind w:leftChars="200" w:left="420"/>
        <w:rPr>
          <w:bCs/>
          <w:sz w:val="32"/>
          <w:u w:val="single"/>
        </w:rPr>
      </w:pPr>
      <w:r>
        <w:rPr>
          <w:b/>
          <w:sz w:val="32"/>
        </w:rPr>
        <w:t>主管部门：</w:t>
      </w:r>
      <w:r>
        <w:rPr>
          <w:bCs/>
          <w:sz w:val="32"/>
          <w:u w:val="single"/>
        </w:rPr>
        <w:t xml:space="preserve">                                     </w:t>
      </w:r>
    </w:p>
    <w:p w14:paraId="75A89D52" w14:textId="77777777" w:rsidR="006E0BAF" w:rsidRDefault="006E0BAF" w:rsidP="006E0BAF">
      <w:pPr>
        <w:snapToGrid w:val="0"/>
        <w:spacing w:line="360" w:lineRule="auto"/>
        <w:ind w:leftChars="200" w:left="420"/>
        <w:rPr>
          <w:rFonts w:eastAsia="楷体_GB2312"/>
          <w:bCs/>
          <w:sz w:val="32"/>
        </w:rPr>
      </w:pPr>
      <w:r>
        <w:rPr>
          <w:b/>
          <w:sz w:val="32"/>
        </w:rPr>
        <w:t>通讯地址：</w:t>
      </w:r>
      <w:r>
        <w:rPr>
          <w:bCs/>
          <w:sz w:val="32"/>
          <w:u w:val="single"/>
        </w:rPr>
        <w:t xml:space="preserve">                                     </w:t>
      </w:r>
    </w:p>
    <w:p w14:paraId="60A85C95" w14:textId="77777777" w:rsidR="006E0BAF" w:rsidRDefault="006E0BAF" w:rsidP="006E0BAF">
      <w:pPr>
        <w:snapToGrid w:val="0"/>
        <w:spacing w:line="360" w:lineRule="auto"/>
        <w:ind w:leftChars="200" w:left="420"/>
        <w:rPr>
          <w:bCs/>
          <w:sz w:val="32"/>
          <w:u w:val="single"/>
        </w:rPr>
      </w:pPr>
      <w:r>
        <w:rPr>
          <w:b/>
          <w:sz w:val="32"/>
        </w:rPr>
        <w:t>工程研究中心联系人：</w:t>
      </w:r>
      <w:r>
        <w:rPr>
          <w:bCs/>
          <w:sz w:val="32"/>
          <w:u w:val="single"/>
        </w:rPr>
        <w:t xml:space="preserve">         </w:t>
      </w:r>
      <w:r>
        <w:rPr>
          <w:b/>
          <w:sz w:val="32"/>
        </w:rPr>
        <w:t>联系电话：</w:t>
      </w:r>
      <w:r>
        <w:rPr>
          <w:bCs/>
          <w:sz w:val="32"/>
          <w:u w:val="single"/>
        </w:rPr>
        <w:t xml:space="preserve">        </w:t>
      </w:r>
    </w:p>
    <w:p w14:paraId="35F49B78" w14:textId="77777777" w:rsidR="006E0BAF" w:rsidRDefault="006E0BAF" w:rsidP="006E0BAF">
      <w:pPr>
        <w:snapToGrid w:val="0"/>
        <w:spacing w:line="360" w:lineRule="auto"/>
        <w:ind w:leftChars="200" w:left="420"/>
        <w:rPr>
          <w:rFonts w:eastAsia="楷体_GB2312"/>
          <w:bCs/>
          <w:sz w:val="32"/>
        </w:rPr>
      </w:pPr>
      <w:r>
        <w:rPr>
          <w:b/>
          <w:sz w:val="32"/>
        </w:rPr>
        <w:t>填报日期：</w:t>
      </w:r>
      <w:r>
        <w:rPr>
          <w:rFonts w:eastAsia="楷体_GB2312"/>
          <w:bCs/>
          <w:sz w:val="28"/>
          <w:szCs w:val="32"/>
          <w:u w:val="single"/>
        </w:rPr>
        <w:t xml:space="preserve">           </w:t>
      </w:r>
      <w:r>
        <w:rPr>
          <w:rFonts w:eastAsia="楷体_GB2312"/>
          <w:b/>
          <w:sz w:val="28"/>
          <w:szCs w:val="32"/>
          <w:u w:val="single"/>
        </w:rPr>
        <w:t>年</w:t>
      </w:r>
      <w:r>
        <w:rPr>
          <w:rFonts w:eastAsia="楷体_GB2312"/>
          <w:b/>
          <w:sz w:val="28"/>
          <w:szCs w:val="32"/>
          <w:u w:val="single"/>
        </w:rPr>
        <w:t xml:space="preserve">  </w:t>
      </w:r>
      <w:r>
        <w:rPr>
          <w:rFonts w:eastAsia="楷体_GB2312"/>
          <w:b/>
          <w:sz w:val="28"/>
          <w:szCs w:val="32"/>
          <w:u w:val="single"/>
        </w:rPr>
        <w:t>月</w:t>
      </w:r>
      <w:r>
        <w:rPr>
          <w:rFonts w:eastAsia="楷体_GB2312"/>
          <w:b/>
          <w:sz w:val="28"/>
          <w:szCs w:val="32"/>
          <w:u w:val="single"/>
        </w:rPr>
        <w:t xml:space="preserve">  </w:t>
      </w:r>
      <w:r>
        <w:rPr>
          <w:rFonts w:eastAsia="楷体_GB2312"/>
          <w:b/>
          <w:sz w:val="28"/>
          <w:szCs w:val="32"/>
          <w:u w:val="single"/>
        </w:rPr>
        <w:t>日</w:t>
      </w:r>
      <w:r>
        <w:rPr>
          <w:rFonts w:eastAsia="楷体_GB2312"/>
          <w:bCs/>
          <w:sz w:val="28"/>
          <w:szCs w:val="32"/>
          <w:u w:val="single"/>
        </w:rPr>
        <w:t xml:space="preserve">                     </w:t>
      </w:r>
      <w:bookmarkStart w:id="0" w:name="_Toc486795826"/>
      <w:bookmarkStart w:id="1" w:name="_Toc486796761"/>
      <w:bookmarkStart w:id="2" w:name="_Toc486795622"/>
      <w:bookmarkStart w:id="3" w:name="_Toc486796976"/>
      <w:bookmarkStart w:id="4" w:name="_Toc486801674"/>
      <w:bookmarkStart w:id="5" w:name="_Toc486801189"/>
      <w:bookmarkStart w:id="6" w:name="_Toc486795942"/>
      <w:bookmarkStart w:id="7" w:name="_Toc486801738"/>
    </w:p>
    <w:p w14:paraId="03FD0E2F" w14:textId="77777777" w:rsidR="006E0BAF" w:rsidRDefault="006E0BAF" w:rsidP="006E0BAF">
      <w:pPr>
        <w:spacing w:before="100" w:beforeAutospacing="1" w:after="100" w:afterAutospacing="1"/>
        <w:jc w:val="center"/>
        <w:rPr>
          <w:rFonts w:eastAsia="方正小标宋_GBK"/>
          <w:bCs/>
          <w:sz w:val="44"/>
          <w:szCs w:val="32"/>
        </w:rPr>
        <w:sectPr w:rsidR="006E0BAF" w:rsidSect="00DD73F0">
          <w:footerReference w:type="even" r:id="rId6"/>
          <w:footerReference w:type="default" r:id="rId7"/>
          <w:pgSz w:w="11906" w:h="16838"/>
          <w:pgMar w:top="1871" w:right="1474" w:bottom="1588" w:left="1474" w:header="851" w:footer="1247" w:gutter="0"/>
          <w:pgNumType w:fmt="numberInDash"/>
          <w:cols w:space="720"/>
          <w:titlePg/>
          <w:docGrid w:type="lines" w:linePitch="312"/>
        </w:sectPr>
      </w:pPr>
    </w:p>
    <w:p w14:paraId="1E15CE69" w14:textId="77777777" w:rsidR="006E0BAF" w:rsidRDefault="006E0BAF" w:rsidP="006E0BAF">
      <w:pPr>
        <w:spacing w:before="100" w:beforeAutospacing="1" w:after="100" w:afterAutospacing="1"/>
        <w:jc w:val="center"/>
        <w:rPr>
          <w:rFonts w:eastAsia="方正小标宋_GBK"/>
          <w:bCs/>
          <w:sz w:val="44"/>
          <w:szCs w:val="32"/>
        </w:rPr>
      </w:pPr>
      <w:r>
        <w:rPr>
          <w:rFonts w:eastAsia="方正小标宋_GBK"/>
          <w:bCs/>
          <w:sz w:val="44"/>
          <w:szCs w:val="32"/>
        </w:rPr>
        <w:lastRenderedPageBreak/>
        <w:t>编制说明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459C4180" w14:textId="77777777" w:rsidR="006E0BAF" w:rsidRDefault="006E0BAF" w:rsidP="006E0BAF">
      <w:pPr>
        <w:adjustRightInd w:val="0"/>
        <w:snapToGrid w:val="0"/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为保证申报材料格式规范统一，便于评审专家审核，请在</w:t>
      </w:r>
      <w:proofErr w:type="gramStart"/>
      <w:r>
        <w:rPr>
          <w:rFonts w:eastAsia="仿宋_GB2312"/>
          <w:sz w:val="28"/>
          <w:szCs w:val="28"/>
        </w:rPr>
        <w:t>编制省</w:t>
      </w:r>
      <w:proofErr w:type="gramEnd"/>
      <w:r>
        <w:rPr>
          <w:rFonts w:eastAsia="仿宋_GB2312"/>
          <w:sz w:val="28"/>
          <w:szCs w:val="28"/>
        </w:rPr>
        <w:t>工程中心建设方案过程中严格遵循以下格式要求：</w:t>
      </w:r>
    </w:p>
    <w:p w14:paraId="16899D8D" w14:textId="77777777" w:rsidR="006E0BAF" w:rsidRDefault="006E0BAF" w:rsidP="006E0BAF">
      <w:pPr>
        <w:keepNext/>
        <w:keepLines/>
        <w:adjustRightInd w:val="0"/>
        <w:snapToGrid w:val="0"/>
        <w:spacing w:line="580" w:lineRule="exact"/>
        <w:ind w:firstLineChars="200" w:firstLine="560"/>
        <w:rPr>
          <w:rFonts w:eastAsia="黑体"/>
          <w:bCs/>
          <w:kern w:val="44"/>
          <w:sz w:val="28"/>
          <w:szCs w:val="28"/>
        </w:rPr>
      </w:pPr>
      <w:bookmarkStart w:id="8" w:name="_Toc486795827"/>
      <w:bookmarkStart w:id="9" w:name="_Toc486801190"/>
      <w:bookmarkStart w:id="10" w:name="_Toc486801739"/>
      <w:bookmarkStart w:id="11" w:name="_Toc486795623"/>
      <w:bookmarkStart w:id="12" w:name="_Toc486801675"/>
      <w:bookmarkStart w:id="13" w:name="_Toc486796977"/>
      <w:bookmarkStart w:id="14" w:name="_Toc486796762"/>
      <w:bookmarkStart w:id="15" w:name="_Toc486795943"/>
      <w:r>
        <w:rPr>
          <w:rFonts w:eastAsia="黑体"/>
          <w:bCs/>
          <w:kern w:val="44"/>
          <w:sz w:val="28"/>
          <w:szCs w:val="28"/>
        </w:rPr>
        <w:t>一、建设方案正文的字体字号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386DD9BA" w14:textId="77777777" w:rsidR="006E0BAF" w:rsidRDefault="006E0BAF" w:rsidP="006E0BAF">
      <w:pPr>
        <w:adjustRightInd w:val="0"/>
        <w:snapToGrid w:val="0"/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标题使用二号方正小标宋</w:t>
      </w:r>
      <w:r>
        <w:rPr>
          <w:rFonts w:eastAsia="仿宋_GB2312"/>
          <w:sz w:val="28"/>
          <w:szCs w:val="28"/>
        </w:rPr>
        <w:t>_GBK</w:t>
      </w:r>
      <w:r>
        <w:rPr>
          <w:rFonts w:eastAsia="仿宋_GB2312"/>
          <w:sz w:val="28"/>
          <w:szCs w:val="28"/>
        </w:rPr>
        <w:t>字体，居中。</w:t>
      </w:r>
    </w:p>
    <w:p w14:paraId="6946948D" w14:textId="77777777" w:rsidR="006E0BAF" w:rsidRDefault="006E0BAF" w:rsidP="006E0BAF">
      <w:pPr>
        <w:adjustRightInd w:val="0"/>
        <w:snapToGrid w:val="0"/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一级标题使用三号黑体，左对齐，首行缩进</w:t>
      </w:r>
      <w:r>
        <w:rPr>
          <w:rFonts w:eastAsia="仿宋_GB2312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字符。</w:t>
      </w:r>
    </w:p>
    <w:p w14:paraId="53BDD936" w14:textId="77777777" w:rsidR="006E0BAF" w:rsidRDefault="006E0BAF" w:rsidP="006E0BAF">
      <w:pPr>
        <w:adjustRightInd w:val="0"/>
        <w:snapToGrid w:val="0"/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二级标题使用三号楷体</w:t>
      </w:r>
      <w:r>
        <w:rPr>
          <w:rFonts w:eastAsia="仿宋_GB2312"/>
          <w:sz w:val="28"/>
          <w:szCs w:val="28"/>
        </w:rPr>
        <w:t>_GB2312</w:t>
      </w:r>
      <w:r>
        <w:rPr>
          <w:rFonts w:eastAsia="仿宋_GB2312"/>
          <w:sz w:val="28"/>
          <w:szCs w:val="28"/>
        </w:rPr>
        <w:t>加粗，左对齐，首行缩进</w:t>
      </w:r>
      <w:r>
        <w:rPr>
          <w:rFonts w:eastAsia="仿宋_GB2312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字符。</w:t>
      </w:r>
    </w:p>
    <w:p w14:paraId="3542CD5A" w14:textId="77777777" w:rsidR="006E0BAF" w:rsidRDefault="006E0BAF" w:rsidP="006E0BAF">
      <w:pPr>
        <w:adjustRightInd w:val="0"/>
        <w:snapToGrid w:val="0"/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三级标题使用三号仿宋</w:t>
      </w:r>
      <w:r>
        <w:rPr>
          <w:rFonts w:eastAsia="仿宋_GB2312"/>
          <w:sz w:val="28"/>
          <w:szCs w:val="28"/>
        </w:rPr>
        <w:t>_GB2312</w:t>
      </w:r>
      <w:r>
        <w:rPr>
          <w:rFonts w:eastAsia="仿宋_GB2312"/>
          <w:sz w:val="28"/>
          <w:szCs w:val="28"/>
        </w:rPr>
        <w:t>加粗，左对齐，首行缩进</w:t>
      </w:r>
      <w:r>
        <w:rPr>
          <w:rFonts w:eastAsia="仿宋_GB2312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字符。</w:t>
      </w:r>
    </w:p>
    <w:p w14:paraId="5ECCBC47" w14:textId="77777777" w:rsidR="006E0BAF" w:rsidRDefault="006E0BAF" w:rsidP="006E0BAF">
      <w:pPr>
        <w:adjustRightInd w:val="0"/>
        <w:snapToGrid w:val="0"/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正文使用三号仿宋</w:t>
      </w:r>
      <w:r>
        <w:rPr>
          <w:rFonts w:eastAsia="仿宋_GB2312"/>
          <w:sz w:val="28"/>
          <w:szCs w:val="28"/>
        </w:rPr>
        <w:t>_GB2312</w:t>
      </w:r>
      <w:r>
        <w:rPr>
          <w:rFonts w:eastAsia="仿宋_GB2312"/>
          <w:sz w:val="28"/>
          <w:szCs w:val="28"/>
        </w:rPr>
        <w:t>，两端对齐，首行缩进</w:t>
      </w:r>
      <w:r>
        <w:rPr>
          <w:rFonts w:eastAsia="仿宋_GB2312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字符。数字及英文字母使用三号</w:t>
      </w:r>
      <w:r>
        <w:rPr>
          <w:rFonts w:eastAsia="仿宋_GB2312"/>
          <w:sz w:val="28"/>
          <w:szCs w:val="28"/>
        </w:rPr>
        <w:t>“Times New Roman”</w:t>
      </w:r>
      <w:r>
        <w:rPr>
          <w:rFonts w:eastAsia="仿宋_GB2312"/>
          <w:sz w:val="28"/>
          <w:szCs w:val="28"/>
        </w:rPr>
        <w:t>字体。</w:t>
      </w:r>
    </w:p>
    <w:p w14:paraId="6F5FCDAD" w14:textId="77777777" w:rsidR="006E0BAF" w:rsidRDefault="006E0BAF" w:rsidP="006E0BAF">
      <w:pPr>
        <w:adjustRightInd w:val="0"/>
        <w:snapToGrid w:val="0"/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页码使用小四号半角阿拉伯数字，字体为</w:t>
      </w:r>
      <w:r>
        <w:rPr>
          <w:rFonts w:eastAsia="仿宋_GB2312"/>
          <w:sz w:val="28"/>
          <w:szCs w:val="28"/>
        </w:rPr>
        <w:t>Times New Roman</w:t>
      </w:r>
      <w:r>
        <w:rPr>
          <w:rFonts w:eastAsia="仿宋_GB2312"/>
          <w:sz w:val="28"/>
          <w:szCs w:val="28"/>
        </w:rPr>
        <w:t>，位于页面底部中间，从目录页开始至封底依次编码。</w:t>
      </w:r>
    </w:p>
    <w:p w14:paraId="4962568A" w14:textId="77777777" w:rsidR="006E0BAF" w:rsidRDefault="006E0BAF" w:rsidP="006E0BAF">
      <w:pPr>
        <w:adjustRightInd w:val="0"/>
        <w:snapToGrid w:val="0"/>
        <w:spacing w:line="580" w:lineRule="exact"/>
        <w:ind w:firstLineChars="200" w:firstLine="560"/>
        <w:rPr>
          <w:rFonts w:eastAsia="仿宋_GB2312"/>
          <w:sz w:val="28"/>
          <w:szCs w:val="28"/>
        </w:rPr>
      </w:pPr>
      <w:bookmarkStart w:id="16" w:name="_Toc486795944"/>
      <w:bookmarkStart w:id="17" w:name="_Toc486801740"/>
      <w:bookmarkStart w:id="18" w:name="_Toc486796978"/>
      <w:bookmarkStart w:id="19" w:name="_Toc486795624"/>
      <w:bookmarkStart w:id="20" w:name="_Toc486795828"/>
      <w:bookmarkStart w:id="21" w:name="_Toc486801676"/>
      <w:bookmarkStart w:id="22" w:name="_Toc486801191"/>
      <w:bookmarkStart w:id="23" w:name="_Toc486796763"/>
      <w:r>
        <w:rPr>
          <w:rFonts w:eastAsia="黑体"/>
          <w:bCs/>
          <w:kern w:val="44"/>
          <w:sz w:val="28"/>
          <w:szCs w:val="28"/>
        </w:rPr>
        <w:t>二、方案页边距及段落行距：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r>
        <w:rPr>
          <w:rFonts w:eastAsia="仿宋_GB2312"/>
          <w:sz w:val="28"/>
          <w:szCs w:val="28"/>
        </w:rPr>
        <w:t>页边距统一设置为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/>
          <w:sz w:val="28"/>
          <w:szCs w:val="28"/>
        </w:rPr>
        <w:t>上下左右各为</w:t>
      </w:r>
      <w:r>
        <w:rPr>
          <w:rFonts w:eastAsia="仿宋_GB2312"/>
          <w:sz w:val="28"/>
          <w:szCs w:val="28"/>
        </w:rPr>
        <w:t>2.5</w:t>
      </w:r>
      <w:r>
        <w:rPr>
          <w:rFonts w:eastAsia="仿宋_GB2312"/>
          <w:sz w:val="28"/>
          <w:szCs w:val="28"/>
        </w:rPr>
        <w:t>厘米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，纸张方向可根据正文内容设置为横向或纵向。段落行距统一设定为</w:t>
      </w:r>
      <w:r>
        <w:rPr>
          <w:rFonts w:eastAsia="仿宋_GB2312"/>
          <w:sz w:val="28"/>
          <w:szCs w:val="28"/>
        </w:rPr>
        <w:t xml:space="preserve"> “</w:t>
      </w:r>
      <w:r>
        <w:rPr>
          <w:rFonts w:eastAsia="仿宋_GB2312"/>
          <w:sz w:val="28"/>
          <w:szCs w:val="28"/>
        </w:rPr>
        <w:t>固定值</w:t>
      </w:r>
      <w:r>
        <w:rPr>
          <w:rFonts w:eastAsia="仿宋_GB2312"/>
          <w:sz w:val="28"/>
          <w:szCs w:val="28"/>
        </w:rPr>
        <w:t>”28</w:t>
      </w:r>
      <w:r>
        <w:rPr>
          <w:rFonts w:eastAsia="仿宋_GB2312"/>
          <w:sz w:val="28"/>
          <w:szCs w:val="28"/>
        </w:rPr>
        <w:t>磅。</w:t>
      </w:r>
    </w:p>
    <w:p w14:paraId="5C9ECD2A" w14:textId="77777777" w:rsidR="006E0BAF" w:rsidRDefault="006E0BAF" w:rsidP="006E0BAF">
      <w:pPr>
        <w:adjustRightInd w:val="0"/>
        <w:snapToGrid w:val="0"/>
        <w:spacing w:line="580" w:lineRule="exact"/>
        <w:ind w:firstLineChars="200" w:firstLine="560"/>
        <w:rPr>
          <w:rFonts w:eastAsia="仿宋_GB2312"/>
          <w:sz w:val="28"/>
          <w:szCs w:val="28"/>
        </w:rPr>
      </w:pPr>
      <w:bookmarkStart w:id="24" w:name="_Toc486796764"/>
      <w:bookmarkStart w:id="25" w:name="_Toc486795829"/>
      <w:bookmarkStart w:id="26" w:name="_Toc486801192"/>
      <w:bookmarkStart w:id="27" w:name="_Toc486801741"/>
      <w:bookmarkStart w:id="28" w:name="_Toc486796979"/>
      <w:bookmarkStart w:id="29" w:name="_Toc486795625"/>
      <w:bookmarkStart w:id="30" w:name="_Toc486795945"/>
      <w:bookmarkStart w:id="31" w:name="_Toc486801677"/>
      <w:r>
        <w:rPr>
          <w:rFonts w:eastAsia="黑体"/>
          <w:bCs/>
          <w:kern w:val="44"/>
          <w:sz w:val="28"/>
          <w:szCs w:val="28"/>
        </w:rPr>
        <w:t>三、方案装订要求：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r>
        <w:rPr>
          <w:rFonts w:eastAsia="仿宋_GB2312"/>
          <w:sz w:val="28"/>
          <w:szCs w:val="28"/>
        </w:rPr>
        <w:t>正文用</w:t>
      </w:r>
      <w:r>
        <w:rPr>
          <w:rFonts w:eastAsia="仿宋_GB2312"/>
          <w:sz w:val="28"/>
          <w:szCs w:val="28"/>
        </w:rPr>
        <w:t>A4</w:t>
      </w:r>
      <w:r>
        <w:rPr>
          <w:rFonts w:eastAsia="仿宋_GB2312"/>
          <w:sz w:val="28"/>
          <w:szCs w:val="28"/>
        </w:rPr>
        <w:t>纸双面黑白打印，封面和封底使用白色布纹纸，胶装，书脊打印工程中心名称，具体胶装份数根据后期现场答辩通知要求。</w:t>
      </w:r>
    </w:p>
    <w:p w14:paraId="5331A6B6" w14:textId="77777777" w:rsidR="006E0BAF" w:rsidRDefault="006E0BAF" w:rsidP="006E0BAF">
      <w:pPr>
        <w:adjustRightInd w:val="0"/>
        <w:snapToGrid w:val="0"/>
        <w:spacing w:line="580" w:lineRule="exact"/>
        <w:ind w:firstLineChars="200" w:firstLine="560"/>
        <w:rPr>
          <w:rFonts w:eastAsia="仿宋_GB2312"/>
          <w:sz w:val="28"/>
          <w:szCs w:val="28"/>
        </w:rPr>
      </w:pPr>
      <w:bookmarkStart w:id="32" w:name="_Toc486795626"/>
      <w:bookmarkStart w:id="33" w:name="_Toc486795946"/>
      <w:bookmarkStart w:id="34" w:name="_Toc486796765"/>
      <w:bookmarkStart w:id="35" w:name="_Toc486801742"/>
      <w:bookmarkStart w:id="36" w:name="_Toc486801678"/>
      <w:bookmarkStart w:id="37" w:name="_Toc486796980"/>
      <w:bookmarkStart w:id="38" w:name="_Toc486795830"/>
      <w:bookmarkStart w:id="39" w:name="_Toc486801193"/>
      <w:r>
        <w:rPr>
          <w:rFonts w:eastAsia="黑体"/>
          <w:bCs/>
          <w:kern w:val="44"/>
          <w:sz w:val="28"/>
          <w:szCs w:val="28"/>
        </w:rPr>
        <w:t>四、目录：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r>
        <w:rPr>
          <w:rFonts w:eastAsia="仿宋_GB2312"/>
          <w:sz w:val="28"/>
          <w:szCs w:val="28"/>
        </w:rPr>
        <w:t>列出二级标题，并附页码。</w:t>
      </w:r>
    </w:p>
    <w:p w14:paraId="32D587E2" w14:textId="77777777" w:rsidR="006E0BAF" w:rsidRDefault="006E0BAF" w:rsidP="006E0BAF">
      <w:pPr>
        <w:adjustRightInd w:val="0"/>
        <w:snapToGrid w:val="0"/>
        <w:spacing w:line="580" w:lineRule="exact"/>
        <w:ind w:firstLineChars="200" w:firstLine="560"/>
        <w:rPr>
          <w:rFonts w:eastAsia="黑体"/>
          <w:sz w:val="32"/>
          <w:szCs w:val="32"/>
        </w:rPr>
      </w:pPr>
      <w:bookmarkStart w:id="40" w:name="_Toc486801743"/>
      <w:bookmarkStart w:id="41" w:name="_Toc486796981"/>
      <w:bookmarkStart w:id="42" w:name="_Toc486795831"/>
      <w:bookmarkStart w:id="43" w:name="_Toc486795627"/>
      <w:bookmarkStart w:id="44" w:name="_Toc486801194"/>
      <w:bookmarkStart w:id="45" w:name="_Toc486796766"/>
      <w:bookmarkStart w:id="46" w:name="_Toc486795947"/>
      <w:bookmarkStart w:id="47" w:name="_Toc486801679"/>
      <w:r>
        <w:rPr>
          <w:rFonts w:eastAsia="黑体"/>
          <w:bCs/>
          <w:kern w:val="44"/>
          <w:sz w:val="28"/>
          <w:szCs w:val="28"/>
        </w:rPr>
        <w:t>五、附件：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r>
        <w:rPr>
          <w:rFonts w:eastAsia="仿宋_GB2312"/>
          <w:sz w:val="28"/>
          <w:szCs w:val="28"/>
        </w:rPr>
        <w:t>证明材料要清晰可认，支撑正文内容有力。</w:t>
      </w:r>
    </w:p>
    <w:p w14:paraId="44CAB4EE" w14:textId="77777777" w:rsidR="006E0BAF" w:rsidRDefault="006E0BAF" w:rsidP="006E0BAF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一、摘要</w:t>
      </w:r>
    </w:p>
    <w:p w14:paraId="2F8BE168" w14:textId="77777777" w:rsidR="006E0BAF" w:rsidRDefault="006E0BAF" w:rsidP="006E0BAF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二、建设背景及意义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2000</w:t>
      </w:r>
      <w:r>
        <w:rPr>
          <w:rFonts w:eastAsia="仿宋_GB2312"/>
          <w:sz w:val="32"/>
          <w:szCs w:val="32"/>
        </w:rPr>
        <w:t>字以内）</w:t>
      </w:r>
    </w:p>
    <w:p w14:paraId="24532F8B" w14:textId="77777777" w:rsidR="006E0BAF" w:rsidRDefault="006E0BAF" w:rsidP="006E0BAF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（一）本领域在国民经济建设，尤其在本省中的地位和作用。</w:t>
      </w:r>
    </w:p>
    <w:p w14:paraId="2653BC64" w14:textId="77777777" w:rsidR="006E0BAF" w:rsidRDefault="006E0BAF" w:rsidP="006E0BAF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（二）国内外技术和产业发展状况、趋势与技术分析。</w:t>
      </w:r>
    </w:p>
    <w:p w14:paraId="756F1A72" w14:textId="77777777" w:rsidR="006E0BAF" w:rsidRDefault="006E0BAF" w:rsidP="006E0BAF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（三）本领域当前急待解决的关键技术问题。</w:t>
      </w:r>
    </w:p>
    <w:p w14:paraId="42568A9D" w14:textId="77777777" w:rsidR="006E0BAF" w:rsidRDefault="006E0BAF" w:rsidP="006E0BAF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三、申报单位基本情况</w:t>
      </w:r>
    </w:p>
    <w:p w14:paraId="0D1084FA" w14:textId="77777777" w:rsidR="006E0BAF" w:rsidRDefault="006E0BAF" w:rsidP="006E0BAF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（一）申报单位及共建单位概况。注册时间、注册地点、经营情况、主营产品等。</w:t>
      </w:r>
    </w:p>
    <w:p w14:paraId="4DCA196D" w14:textId="77777777" w:rsidR="006E0BAF" w:rsidRDefault="006E0BAF" w:rsidP="006E0BAF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（二）研发经费。申报单位近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年相关研究开发经费支出额，以及占主营业务收入比重（企业提供），横向科研经费总额（高等院校和科研院所提供）等。</w:t>
      </w:r>
    </w:p>
    <w:p w14:paraId="5D3E43B0" w14:textId="77777777" w:rsidR="006E0BAF" w:rsidRDefault="006E0BAF" w:rsidP="006E0BAF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（三）申报单位基础条件。研发场地位置、面积、功能分区、产权属性等。申报单位仪器设备情况。</w:t>
      </w:r>
    </w:p>
    <w:p w14:paraId="38B78FA7" w14:textId="77777777" w:rsidR="006E0BAF" w:rsidRDefault="006E0BAF" w:rsidP="006E0BAF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（四）申报人才队伍情况。申报单位总人数，研发人员数，专职研发人员数、研发人员占总人数占比，主要研发团队成员介绍。</w:t>
      </w:r>
    </w:p>
    <w:p w14:paraId="750ED5E7" w14:textId="77777777" w:rsidR="006E0BAF" w:rsidRDefault="006E0BAF" w:rsidP="006E0BAF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（五）申报单位</w:t>
      </w:r>
      <w:r>
        <w:rPr>
          <w:rFonts w:eastAsia="仿宋_GB2312" w:hint="eastAsia"/>
          <w:sz w:val="32"/>
          <w:szCs w:val="32"/>
        </w:rPr>
        <w:t>获得相关</w:t>
      </w:r>
      <w:r>
        <w:rPr>
          <w:rFonts w:eastAsia="仿宋_GB2312"/>
          <w:sz w:val="32"/>
          <w:szCs w:val="32"/>
        </w:rPr>
        <w:t>科研项目情况。</w:t>
      </w:r>
    </w:p>
    <w:p w14:paraId="5530EFC2" w14:textId="77777777" w:rsidR="006E0BAF" w:rsidRDefault="006E0BAF" w:rsidP="006E0BAF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（六）申报单</w:t>
      </w:r>
      <w:proofErr w:type="gramStart"/>
      <w:r>
        <w:rPr>
          <w:rFonts w:eastAsia="仿宋_GB2312"/>
          <w:sz w:val="32"/>
          <w:szCs w:val="32"/>
        </w:rPr>
        <w:t>位相关</w:t>
      </w:r>
      <w:proofErr w:type="gramEnd"/>
      <w:r>
        <w:rPr>
          <w:rFonts w:eastAsia="仿宋_GB2312"/>
          <w:sz w:val="32"/>
          <w:szCs w:val="32"/>
        </w:rPr>
        <w:t>授权发明专利情况。</w:t>
      </w:r>
    </w:p>
    <w:p w14:paraId="516AD498" w14:textId="77777777" w:rsidR="006E0BAF" w:rsidRDefault="006E0BAF" w:rsidP="006E0BAF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（七）申报单位主持或参与相关国际、国家和行业标准制定情况。</w:t>
      </w:r>
    </w:p>
    <w:p w14:paraId="0A6AB35F" w14:textId="77777777" w:rsidR="006E0BAF" w:rsidRDefault="006E0BAF" w:rsidP="006E0BAF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（八）申报单</w:t>
      </w:r>
      <w:proofErr w:type="gramStart"/>
      <w:r>
        <w:rPr>
          <w:rFonts w:eastAsia="仿宋_GB2312"/>
          <w:sz w:val="32"/>
          <w:szCs w:val="32"/>
        </w:rPr>
        <w:t>位相关</w:t>
      </w:r>
      <w:proofErr w:type="gramEnd"/>
      <w:r>
        <w:rPr>
          <w:rFonts w:eastAsia="仿宋_GB2312"/>
          <w:sz w:val="32"/>
          <w:szCs w:val="32"/>
        </w:rPr>
        <w:t>新技术新产品鉴定、科技成果鉴定、首台套认定情况等。</w:t>
      </w:r>
    </w:p>
    <w:p w14:paraId="3A70096C" w14:textId="77777777" w:rsidR="006E0BAF" w:rsidRDefault="006E0BAF" w:rsidP="006E0BAF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（九）申报单</w:t>
      </w:r>
      <w:proofErr w:type="gramStart"/>
      <w:r>
        <w:rPr>
          <w:rFonts w:eastAsia="仿宋_GB2312"/>
          <w:sz w:val="32"/>
          <w:szCs w:val="32"/>
        </w:rPr>
        <w:t>位相关</w:t>
      </w:r>
      <w:proofErr w:type="gramEnd"/>
      <w:r>
        <w:rPr>
          <w:rFonts w:eastAsia="仿宋_GB2312"/>
          <w:sz w:val="32"/>
          <w:szCs w:val="32"/>
        </w:rPr>
        <w:t>获奖情况。</w:t>
      </w:r>
    </w:p>
    <w:p w14:paraId="772639C4" w14:textId="77777777" w:rsidR="006E0BAF" w:rsidRDefault="006E0BAF" w:rsidP="006E0BAF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（十）申报单位已有相关国家级（省级）研发平台建设情况。</w:t>
      </w:r>
      <w:r>
        <w:rPr>
          <w:rFonts w:eastAsia="仿宋_GB2312"/>
          <w:sz w:val="32"/>
          <w:szCs w:val="32"/>
        </w:rPr>
        <w:t xml:space="preserve">  </w:t>
      </w:r>
    </w:p>
    <w:p w14:paraId="108303A0" w14:textId="77777777" w:rsidR="006E0BAF" w:rsidRDefault="006E0BAF" w:rsidP="006E0BAF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四、科技成果产业化情况</w:t>
      </w:r>
    </w:p>
    <w:p w14:paraId="0D2EC880" w14:textId="77777777" w:rsidR="006E0BAF" w:rsidRDefault="006E0BAF" w:rsidP="006E0BAF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申报单位近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年相关研发成果所处阶段、工程化和产业化情况。</w:t>
      </w:r>
    </w:p>
    <w:p w14:paraId="56CE92E4" w14:textId="77777777" w:rsidR="006E0BAF" w:rsidRDefault="006E0BAF" w:rsidP="006E0BAF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五、主要任务与目标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2000</w:t>
      </w:r>
      <w:r>
        <w:rPr>
          <w:rFonts w:eastAsia="仿宋_GB2312"/>
          <w:sz w:val="32"/>
          <w:szCs w:val="32"/>
        </w:rPr>
        <w:t>字以内）</w:t>
      </w:r>
    </w:p>
    <w:p w14:paraId="4DE61E1A" w14:textId="77777777" w:rsidR="006E0BAF" w:rsidRDefault="006E0BAF" w:rsidP="006E0BAF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（一）发展方向与思路，建设期及中长期发展目标。</w:t>
      </w:r>
    </w:p>
    <w:p w14:paraId="101DAD28" w14:textId="77777777" w:rsidR="006E0BAF" w:rsidRDefault="006E0BAF" w:rsidP="006E0BAF">
      <w:pPr>
        <w:spacing w:line="600" w:lineRule="exact"/>
        <w:ind w:firstLineChars="200" w:firstLine="640"/>
        <w:rPr>
          <w:rFonts w:eastAsia="仿宋_GB2312"/>
          <w:sz w:val="32"/>
          <w:szCs w:val="27"/>
        </w:rPr>
      </w:pPr>
      <w:r>
        <w:rPr>
          <w:rFonts w:eastAsia="仿宋_GB2312"/>
          <w:sz w:val="32"/>
          <w:szCs w:val="32"/>
        </w:rPr>
        <w:t>（二）主要任务，包括</w:t>
      </w:r>
      <w:proofErr w:type="gramStart"/>
      <w:r>
        <w:rPr>
          <w:rFonts w:eastAsia="仿宋_GB2312"/>
          <w:sz w:val="32"/>
          <w:szCs w:val="32"/>
        </w:rPr>
        <w:t>拟突破</w:t>
      </w:r>
      <w:proofErr w:type="gramEnd"/>
      <w:r>
        <w:rPr>
          <w:rFonts w:eastAsia="仿宋_GB2312"/>
          <w:sz w:val="32"/>
          <w:szCs w:val="32"/>
        </w:rPr>
        <w:t>的技术方向，工程化、产业化</w:t>
      </w:r>
      <w:r>
        <w:rPr>
          <w:rFonts w:eastAsia="仿宋_GB2312"/>
          <w:sz w:val="32"/>
          <w:szCs w:val="27"/>
        </w:rPr>
        <w:t>路径，或研发路径。</w:t>
      </w:r>
    </w:p>
    <w:p w14:paraId="5D88859C" w14:textId="77777777" w:rsidR="006E0BAF" w:rsidRDefault="006E0BAF" w:rsidP="006E0BAF">
      <w:pPr>
        <w:spacing w:line="600" w:lineRule="exact"/>
        <w:ind w:firstLineChars="200" w:firstLine="640"/>
        <w:rPr>
          <w:rFonts w:eastAsia="仿宋_GB2312"/>
          <w:sz w:val="32"/>
          <w:szCs w:val="27"/>
        </w:rPr>
      </w:pPr>
      <w:r>
        <w:rPr>
          <w:rFonts w:eastAsia="仿宋_GB2312"/>
          <w:sz w:val="32"/>
          <w:szCs w:val="27"/>
        </w:rPr>
        <w:t>（三）成果转化方式或技术服务方式。</w:t>
      </w:r>
    </w:p>
    <w:p w14:paraId="597AA6B5" w14:textId="77777777" w:rsidR="006E0BAF" w:rsidRDefault="006E0BAF" w:rsidP="006E0BAF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六、管理与运行机制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2000</w:t>
      </w:r>
      <w:r>
        <w:rPr>
          <w:rFonts w:eastAsia="仿宋_GB2312"/>
          <w:sz w:val="32"/>
          <w:szCs w:val="32"/>
        </w:rPr>
        <w:t>字以内）</w:t>
      </w:r>
    </w:p>
    <w:p w14:paraId="515A6351" w14:textId="77777777" w:rsidR="006E0BAF" w:rsidRDefault="006E0BAF" w:rsidP="006E0BAF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（一）机构设置与职责。</w:t>
      </w:r>
    </w:p>
    <w:p w14:paraId="13A0F40B" w14:textId="77777777" w:rsidR="006E0BAF" w:rsidRDefault="006E0BAF" w:rsidP="006E0BAF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（二）人才激励机制。</w:t>
      </w:r>
    </w:p>
    <w:p w14:paraId="20BF06C4" w14:textId="77777777" w:rsidR="006E0BAF" w:rsidRDefault="006E0BAF" w:rsidP="006E0BAF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（三）运行管理机制、产学研合作机制、开放共享机制。</w:t>
      </w:r>
    </w:p>
    <w:p w14:paraId="5B734C97" w14:textId="77777777" w:rsidR="006E0BAF" w:rsidRDefault="006E0BAF" w:rsidP="006E0BAF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七、建设方案</w:t>
      </w:r>
    </w:p>
    <w:p w14:paraId="714E3051" w14:textId="77777777" w:rsidR="006E0BAF" w:rsidRDefault="006E0BAF" w:rsidP="006E0BAF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主要建设内容。包括场地新建或改造，新建或改造场地地址，面积，功能分区，与原研发场地关系，投入资金等；研发设备购置，新增研发设备列表，投入资金等；人才引进，拟引进人才数量、层次、投入资金等；技术研发，建设</w:t>
      </w:r>
      <w:proofErr w:type="gramStart"/>
      <w:r>
        <w:rPr>
          <w:rFonts w:eastAsia="仿宋_GB2312"/>
          <w:sz w:val="32"/>
          <w:szCs w:val="32"/>
        </w:rPr>
        <w:t>期技术</w:t>
      </w:r>
      <w:proofErr w:type="gramEnd"/>
      <w:r>
        <w:rPr>
          <w:rFonts w:eastAsia="仿宋_GB2312"/>
          <w:sz w:val="32"/>
          <w:szCs w:val="32"/>
        </w:rPr>
        <w:t>研发计划，研发内容，目标，投入资金等。</w:t>
      </w:r>
    </w:p>
    <w:p w14:paraId="5FA0901B" w14:textId="77777777" w:rsidR="006E0BAF" w:rsidRDefault="006E0BAF" w:rsidP="006E0BAF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（二）进度安排。建设期分年度建设目标和建设任务，包括研发投入、技术成果产出、人才培养等。</w:t>
      </w:r>
    </w:p>
    <w:p w14:paraId="2DC53F3D" w14:textId="77777777" w:rsidR="006E0BAF" w:rsidRDefault="006E0BAF" w:rsidP="006E0BAF">
      <w:pPr>
        <w:snapToGrid w:val="0"/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lastRenderedPageBreak/>
        <w:t>（三）总投资及资金来源。本次申请的省工程中心新增总投资、投资构成、资金来源。</w:t>
      </w:r>
    </w:p>
    <w:p w14:paraId="0317E26D" w14:textId="77777777" w:rsidR="006E0BAF" w:rsidRDefault="006E0BAF" w:rsidP="006E0BAF">
      <w:pPr>
        <w:snapToGrid w:val="0"/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（四）经济社会效益与风险分析。</w:t>
      </w:r>
    </w:p>
    <w:p w14:paraId="46562C37" w14:textId="77777777" w:rsidR="006E0BAF" w:rsidRDefault="006E0BAF" w:rsidP="006E0BAF">
      <w:pPr>
        <w:snapToGrid w:val="0"/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八、佐证材料</w:t>
      </w:r>
    </w:p>
    <w:p w14:paraId="72EB11CC" w14:textId="77777777" w:rsidR="006E0BAF" w:rsidRDefault="006E0BAF" w:rsidP="006E0BAF">
      <w:pPr>
        <w:snapToGrid w:val="0"/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根据申报数据表要求，逐项提供佐证材料。</w:t>
      </w:r>
    </w:p>
    <w:p w14:paraId="3F16AB75" w14:textId="77777777" w:rsidR="006E0BAF" w:rsidRDefault="006E0BAF" w:rsidP="006E0BAF">
      <w:pPr>
        <w:spacing w:line="620" w:lineRule="exact"/>
        <w:ind w:leftChars="304" w:left="1918" w:hangingChars="400" w:hanging="1280"/>
        <w:jc w:val="right"/>
        <w:rPr>
          <w:rFonts w:eastAsia="仿宋_GB2312"/>
          <w:sz w:val="32"/>
          <w:szCs w:val="32"/>
        </w:rPr>
      </w:pPr>
    </w:p>
    <w:p w14:paraId="63BC7427" w14:textId="77777777" w:rsidR="006E0BAF" w:rsidRDefault="006E0BAF" w:rsidP="006E0BAF">
      <w:pPr>
        <w:spacing w:line="620" w:lineRule="exact"/>
        <w:ind w:leftChars="304" w:left="1918" w:hangingChars="400" w:hanging="1280"/>
        <w:jc w:val="right"/>
        <w:rPr>
          <w:rFonts w:eastAsia="仿宋_GB2312"/>
          <w:sz w:val="32"/>
          <w:szCs w:val="32"/>
        </w:rPr>
      </w:pPr>
    </w:p>
    <w:p w14:paraId="38150795" w14:textId="77777777" w:rsidR="009D54EF" w:rsidRPr="006E0BAF" w:rsidRDefault="009D54EF"/>
    <w:sectPr w:rsidR="009D54EF" w:rsidRPr="006E0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3D03A" w14:textId="77777777" w:rsidR="006F3F44" w:rsidRDefault="006F3F44" w:rsidP="006E0BAF">
      <w:r>
        <w:separator/>
      </w:r>
    </w:p>
  </w:endnote>
  <w:endnote w:type="continuationSeparator" w:id="0">
    <w:p w14:paraId="2A49875A" w14:textId="77777777" w:rsidR="006F3F44" w:rsidRDefault="006F3F44" w:rsidP="006E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0F567" w14:textId="77777777" w:rsidR="006E0BAF" w:rsidRDefault="006E0BAF" w:rsidP="00824F0D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8934636" w14:textId="77777777" w:rsidR="006E0BAF" w:rsidRDefault="006E0BAF" w:rsidP="00824F0D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03E99" w14:textId="77777777" w:rsidR="006E0BAF" w:rsidRDefault="006E0BAF" w:rsidP="00824F0D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- 20 -</w:t>
    </w:r>
    <w:r>
      <w:rPr>
        <w:rStyle w:val="a7"/>
      </w:rPr>
      <w:fldChar w:fldCharType="end"/>
    </w:r>
  </w:p>
  <w:p w14:paraId="1D5E53F1" w14:textId="77777777" w:rsidR="006E0BAF" w:rsidRDefault="006E0BAF" w:rsidP="00824F0D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8B85C" w14:textId="77777777" w:rsidR="006F3F44" w:rsidRDefault="006F3F44" w:rsidP="006E0BAF">
      <w:r>
        <w:separator/>
      </w:r>
    </w:p>
  </w:footnote>
  <w:footnote w:type="continuationSeparator" w:id="0">
    <w:p w14:paraId="7D5FD282" w14:textId="77777777" w:rsidR="006F3F44" w:rsidRDefault="006F3F44" w:rsidP="006E0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54B"/>
    <w:rsid w:val="006E0BAF"/>
    <w:rsid w:val="006F3F44"/>
    <w:rsid w:val="009D54EF"/>
    <w:rsid w:val="00B50EED"/>
    <w:rsid w:val="00D0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B0A65C-B3F8-4061-A596-B7725C49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6E0B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B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0BAF"/>
    <w:rPr>
      <w:sz w:val="18"/>
      <w:szCs w:val="18"/>
    </w:rPr>
  </w:style>
  <w:style w:type="paragraph" w:styleId="a5">
    <w:name w:val="footer"/>
    <w:basedOn w:val="a"/>
    <w:link w:val="a6"/>
    <w:unhideWhenUsed/>
    <w:rsid w:val="006E0B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0BAF"/>
    <w:rPr>
      <w:sz w:val="18"/>
      <w:szCs w:val="18"/>
    </w:rPr>
  </w:style>
  <w:style w:type="paragraph" w:styleId="2">
    <w:name w:val="Body Text Indent 2"/>
    <w:basedOn w:val="a"/>
    <w:next w:val="a"/>
    <w:link w:val="20"/>
    <w:qFormat/>
    <w:rsid w:val="006E0BAF"/>
    <w:pPr>
      <w:spacing w:line="590" w:lineRule="exact"/>
      <w:ind w:firstLineChars="200" w:firstLine="880"/>
    </w:pPr>
    <w:rPr>
      <w:rFonts w:ascii="Calibri" w:eastAsia="方正仿宋_GBK" w:hAnsi="Calibri"/>
    </w:rPr>
  </w:style>
  <w:style w:type="character" w:customStyle="1" w:styleId="20">
    <w:name w:val="正文文本缩进 2 字符"/>
    <w:basedOn w:val="a0"/>
    <w:link w:val="2"/>
    <w:rsid w:val="006E0BAF"/>
    <w:rPr>
      <w:rFonts w:ascii="Calibri" w:eastAsia="方正仿宋_GBK" w:hAnsi="Calibri" w:cs="Times New Roman"/>
      <w:szCs w:val="24"/>
    </w:rPr>
  </w:style>
  <w:style w:type="character" w:styleId="a7">
    <w:name w:val="page number"/>
    <w:qFormat/>
    <w:rsid w:val="006E0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靖文</dc:creator>
  <cp:keywords/>
  <dc:description/>
  <cp:lastModifiedBy>杨 靖文</cp:lastModifiedBy>
  <cp:revision>2</cp:revision>
  <dcterms:created xsi:type="dcterms:W3CDTF">2021-09-24T08:04:00Z</dcterms:created>
  <dcterms:modified xsi:type="dcterms:W3CDTF">2021-09-24T08:04:00Z</dcterms:modified>
</cp:coreProperties>
</file>