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42CD" w:rsidRPr="00F51328" w:rsidRDefault="000A690A">
      <w:pPr>
        <w:pStyle w:val="a6"/>
        <w:spacing w:before="0" w:afterLines="100" w:after="312" w:line="720" w:lineRule="auto"/>
        <w:jc w:val="left"/>
        <w:rPr>
          <w:rFonts w:ascii="Times New Roman" w:eastAsia="仿宋" w:hAnsi="Times New Roman" w:cs="Times New Roman"/>
          <w:b w:val="0"/>
          <w:szCs w:val="44"/>
        </w:rPr>
      </w:pPr>
      <w:r w:rsidRPr="00F51328">
        <w:rPr>
          <w:rFonts w:ascii="Times New Roman" w:eastAsia="仿宋" w:hAnsi="Times New Roman" w:cs="Times New Roman"/>
          <w:b w:val="0"/>
          <w:szCs w:val="44"/>
        </w:rPr>
        <w:t>附件</w:t>
      </w:r>
      <w:r w:rsidRPr="00F51328">
        <w:rPr>
          <w:rFonts w:ascii="Times New Roman" w:eastAsia="仿宋" w:hAnsi="Times New Roman" w:cs="Times New Roman"/>
          <w:b w:val="0"/>
          <w:szCs w:val="44"/>
        </w:rPr>
        <w:t>6</w:t>
      </w:r>
    </w:p>
    <w:p w:rsidR="003A42CD" w:rsidRPr="00157BA6" w:rsidRDefault="003A42CD">
      <w:pPr>
        <w:pStyle w:val="a6"/>
        <w:spacing w:beforeLines="100" w:before="312" w:afterLines="100" w:after="312" w:line="720" w:lineRule="auto"/>
        <w:jc w:val="both"/>
        <w:rPr>
          <w:rFonts w:ascii="Times New Roman" w:hAnsi="Times New Roman" w:cs="Times New Roman"/>
          <w:sz w:val="44"/>
          <w:szCs w:val="44"/>
        </w:rPr>
      </w:pPr>
    </w:p>
    <w:p w:rsidR="003A42CD" w:rsidRPr="00157BA6" w:rsidRDefault="003A42CD"/>
    <w:p w:rsidR="003A42CD" w:rsidRPr="00157BA6" w:rsidRDefault="000A690A">
      <w:pPr>
        <w:pStyle w:val="a6"/>
        <w:spacing w:beforeLines="50" w:before="156" w:after="0" w:line="480" w:lineRule="auto"/>
        <w:rPr>
          <w:rFonts w:ascii="Times New Roman" w:eastAsia="黑体" w:hAnsi="Times New Roman" w:cs="Times New Roman"/>
          <w:sz w:val="52"/>
          <w:szCs w:val="52"/>
        </w:rPr>
      </w:pPr>
      <w:bookmarkStart w:id="0" w:name="_Toc10740"/>
      <w:bookmarkStart w:id="1" w:name="_Toc7526"/>
      <w:r w:rsidRPr="00157BA6">
        <w:rPr>
          <w:rFonts w:ascii="Times New Roman" w:eastAsia="黑体" w:hAnsi="Times New Roman" w:cs="Times New Roman"/>
          <w:sz w:val="52"/>
          <w:szCs w:val="52"/>
        </w:rPr>
        <w:t>科技奖励与成果工作平台</w:t>
      </w:r>
      <w:bookmarkEnd w:id="0"/>
      <w:bookmarkEnd w:id="1"/>
    </w:p>
    <w:p w:rsidR="003A42CD" w:rsidRPr="00157BA6" w:rsidRDefault="000A690A">
      <w:pPr>
        <w:pStyle w:val="a6"/>
        <w:spacing w:before="0" w:afterLines="50" w:after="156" w:line="480" w:lineRule="auto"/>
        <w:rPr>
          <w:rFonts w:ascii="Times New Roman" w:eastAsia="黑体" w:hAnsi="Times New Roman" w:cs="Times New Roman"/>
          <w:sz w:val="52"/>
          <w:szCs w:val="52"/>
        </w:rPr>
      </w:pPr>
      <w:r w:rsidRPr="00157BA6">
        <w:rPr>
          <w:rFonts w:ascii="Times New Roman" w:eastAsia="黑体" w:hAnsi="Times New Roman" w:cs="Times New Roman"/>
          <w:sz w:val="52"/>
          <w:szCs w:val="52"/>
        </w:rPr>
        <w:t>院</w:t>
      </w:r>
      <w:r w:rsidRPr="00157BA6">
        <w:rPr>
          <w:rFonts w:ascii="Times New Roman" w:eastAsia="黑体" w:hAnsi="Times New Roman" w:cs="Times New Roman" w:hint="eastAsia"/>
          <w:sz w:val="52"/>
          <w:szCs w:val="52"/>
        </w:rPr>
        <w:t>杰出成就</w:t>
      </w:r>
      <w:r w:rsidRPr="00157BA6">
        <w:rPr>
          <w:rFonts w:ascii="Times New Roman" w:eastAsia="黑体" w:hAnsi="Times New Roman" w:cs="Times New Roman"/>
          <w:sz w:val="52"/>
          <w:szCs w:val="52"/>
        </w:rPr>
        <w:t>奖项目</w:t>
      </w:r>
      <w:bookmarkStart w:id="2" w:name="_Toc7557"/>
      <w:bookmarkStart w:id="3" w:name="_Toc4696"/>
      <w:r w:rsidRPr="00157BA6">
        <w:rPr>
          <w:rFonts w:ascii="Times New Roman" w:eastAsia="黑体" w:hAnsi="Times New Roman" w:cs="Times New Roman" w:hint="eastAsia"/>
          <w:sz w:val="52"/>
          <w:szCs w:val="52"/>
        </w:rPr>
        <w:t>填报</w:t>
      </w:r>
      <w:r w:rsidRPr="00157BA6">
        <w:rPr>
          <w:rFonts w:ascii="Times New Roman" w:eastAsia="黑体" w:hAnsi="Times New Roman" w:cs="Times New Roman"/>
          <w:sz w:val="52"/>
          <w:szCs w:val="52"/>
        </w:rPr>
        <w:t>操作说明</w:t>
      </w:r>
      <w:bookmarkEnd w:id="2"/>
      <w:bookmarkEnd w:id="3"/>
    </w:p>
    <w:p w:rsidR="003A42CD" w:rsidRPr="00157BA6" w:rsidRDefault="00F51328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  <w:r>
        <w:rPr>
          <w:rFonts w:eastAsia="楷体_GB2312" w:hint="eastAsia"/>
          <w:sz w:val="48"/>
          <w:szCs w:val="48"/>
        </w:rPr>
        <w:t>（通用项目）</w:t>
      </w: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tabs>
          <w:tab w:val="left" w:pos="3960"/>
        </w:tabs>
        <w:jc w:val="center"/>
        <w:rPr>
          <w:rFonts w:eastAsia="楷体_GB2312"/>
          <w:sz w:val="48"/>
          <w:szCs w:val="48"/>
        </w:rPr>
      </w:pPr>
    </w:p>
    <w:p w:rsidR="003A42CD" w:rsidRPr="00157BA6" w:rsidRDefault="003A42CD">
      <w:pPr>
        <w:ind w:firstLine="600"/>
        <w:rPr>
          <w:rFonts w:eastAsia="黑体"/>
          <w:sz w:val="32"/>
        </w:rPr>
      </w:pPr>
    </w:p>
    <w:p w:rsidR="003A42CD" w:rsidRPr="00157BA6" w:rsidRDefault="000A690A">
      <w:pPr>
        <w:pStyle w:val="a7"/>
        <w:widowControl w:val="0"/>
        <w:spacing w:beforeLines="0" w:line="240" w:lineRule="auto"/>
        <w:ind w:firstLine="420"/>
        <w:rPr>
          <w:snapToGrid w:val="0"/>
          <w:szCs w:val="32"/>
        </w:rPr>
      </w:pPr>
      <w:r w:rsidRPr="00157BA6">
        <w:rPr>
          <w:snapToGrid w:val="0"/>
          <w:szCs w:val="32"/>
        </w:rPr>
        <w:t>二〇一七年三月</w:t>
      </w:r>
    </w:p>
    <w:p w:rsidR="004825A3" w:rsidRDefault="004825A3">
      <w:pPr>
        <w:rPr>
          <w:snapToGrid w:val="0"/>
        </w:rPr>
        <w:sectPr w:rsidR="004825A3" w:rsidSect="004825A3">
          <w:footerReference w:type="default" r:id="rId10"/>
          <w:pgSz w:w="11906" w:h="16838"/>
          <w:pgMar w:top="1440" w:right="1800" w:bottom="1440" w:left="1800" w:header="851" w:footer="992" w:gutter="0"/>
          <w:pgNumType w:fmt="upperRoman" w:start="1"/>
          <w:cols w:space="425"/>
          <w:titlePg/>
          <w:docGrid w:type="lines" w:linePitch="312"/>
        </w:sectPr>
      </w:pPr>
    </w:p>
    <w:p w:rsidR="003A42CD" w:rsidRPr="00157BA6" w:rsidRDefault="000A690A">
      <w:pPr>
        <w:pStyle w:val="a7"/>
        <w:widowControl w:val="0"/>
        <w:spacing w:beforeLines="0" w:line="240" w:lineRule="auto"/>
        <w:rPr>
          <w:rFonts w:eastAsia="华文中宋"/>
          <w:b/>
          <w:snapToGrid w:val="0"/>
          <w:sz w:val="44"/>
          <w:szCs w:val="32"/>
        </w:rPr>
      </w:pPr>
      <w:r w:rsidRPr="00157BA6">
        <w:rPr>
          <w:rFonts w:eastAsia="华文中宋"/>
          <w:b/>
          <w:snapToGrid w:val="0"/>
          <w:sz w:val="44"/>
          <w:szCs w:val="32"/>
        </w:rPr>
        <w:lastRenderedPageBreak/>
        <w:t>目</w:t>
      </w:r>
      <w:r w:rsidRPr="00157BA6">
        <w:rPr>
          <w:rFonts w:eastAsia="华文中宋"/>
          <w:b/>
          <w:snapToGrid w:val="0"/>
          <w:sz w:val="44"/>
          <w:szCs w:val="32"/>
        </w:rPr>
        <w:t xml:space="preserve">  </w:t>
      </w:r>
      <w:r w:rsidRPr="00157BA6">
        <w:rPr>
          <w:rFonts w:eastAsia="华文中宋"/>
          <w:b/>
          <w:snapToGrid w:val="0"/>
          <w:sz w:val="44"/>
          <w:szCs w:val="32"/>
        </w:rPr>
        <w:t>录</w:t>
      </w:r>
    </w:p>
    <w:p w:rsidR="003A42CD" w:rsidRPr="00157BA6" w:rsidRDefault="000A690A">
      <w:pPr>
        <w:pStyle w:val="10"/>
        <w:tabs>
          <w:tab w:val="right" w:leader="dot" w:pos="8306"/>
        </w:tabs>
        <w:rPr>
          <w:rFonts w:eastAsia="黑体"/>
          <w:b/>
          <w:noProof/>
          <w:sz w:val="28"/>
        </w:rPr>
      </w:pPr>
      <w:r w:rsidRPr="00157BA6">
        <w:rPr>
          <w:rFonts w:eastAsia="黑体"/>
          <w:b/>
          <w:snapToGrid w:val="0"/>
          <w:sz w:val="28"/>
        </w:rPr>
        <w:fldChar w:fldCharType="begin"/>
      </w:r>
      <w:r w:rsidRPr="00157BA6">
        <w:rPr>
          <w:rFonts w:eastAsia="黑体"/>
          <w:b/>
          <w:snapToGrid w:val="0"/>
          <w:sz w:val="28"/>
        </w:rPr>
        <w:instrText xml:space="preserve">TOC \o "1-3" \h \u </w:instrText>
      </w:r>
      <w:r w:rsidRPr="00157BA6">
        <w:rPr>
          <w:rFonts w:eastAsia="黑体"/>
          <w:b/>
          <w:snapToGrid w:val="0"/>
          <w:sz w:val="28"/>
        </w:rPr>
        <w:fldChar w:fldCharType="separate"/>
      </w:r>
    </w:p>
    <w:p w:rsidR="003A42CD" w:rsidRPr="00157BA6" w:rsidRDefault="00FC4CC7">
      <w:pPr>
        <w:pStyle w:val="10"/>
        <w:tabs>
          <w:tab w:val="right" w:leader="dot" w:pos="8306"/>
        </w:tabs>
        <w:spacing w:beforeLines="50" w:before="156"/>
        <w:rPr>
          <w:rFonts w:eastAsia="黑体"/>
          <w:b/>
          <w:noProof/>
          <w:sz w:val="32"/>
        </w:rPr>
      </w:pPr>
      <w:hyperlink w:anchor="_Toc27154" w:history="1">
        <w:r w:rsidR="000A690A" w:rsidRPr="00157BA6">
          <w:rPr>
            <w:rFonts w:eastAsia="黑体"/>
            <w:b/>
            <w:noProof/>
            <w:snapToGrid w:val="0"/>
            <w:sz w:val="32"/>
          </w:rPr>
          <w:t>第一部分</w:t>
        </w:r>
        <w:r w:rsidR="000A690A" w:rsidRPr="00157BA6">
          <w:rPr>
            <w:rFonts w:eastAsia="黑体"/>
            <w:b/>
            <w:noProof/>
            <w:snapToGrid w:val="0"/>
            <w:sz w:val="32"/>
          </w:rPr>
          <w:t xml:space="preserve">  </w:t>
        </w:r>
        <w:r w:rsidR="000A690A" w:rsidRPr="00157BA6">
          <w:rPr>
            <w:rFonts w:eastAsia="黑体"/>
            <w:b/>
            <w:noProof/>
            <w:snapToGrid w:val="0"/>
            <w:sz w:val="32"/>
          </w:rPr>
          <w:t>研究所填报人员操作说明</w:t>
        </w:r>
        <w:r w:rsidR="000A690A" w:rsidRPr="00157BA6">
          <w:rPr>
            <w:rFonts w:eastAsia="黑体"/>
            <w:b/>
            <w:noProof/>
            <w:sz w:val="32"/>
          </w:rPr>
          <w:tab/>
        </w:r>
        <w:r w:rsidR="000A690A" w:rsidRPr="00157BA6">
          <w:rPr>
            <w:rFonts w:eastAsia="黑体"/>
            <w:b/>
            <w:noProof/>
            <w:sz w:val="32"/>
          </w:rPr>
          <w:fldChar w:fldCharType="begin"/>
        </w:r>
        <w:r w:rsidR="000A690A" w:rsidRPr="00157BA6">
          <w:rPr>
            <w:rFonts w:eastAsia="黑体"/>
            <w:b/>
            <w:noProof/>
            <w:sz w:val="32"/>
          </w:rPr>
          <w:instrText xml:space="preserve"> PAGEREF _Toc27154 </w:instrText>
        </w:r>
        <w:r w:rsidR="000A690A" w:rsidRPr="00157BA6">
          <w:rPr>
            <w:rFonts w:eastAsia="黑体"/>
            <w:b/>
            <w:noProof/>
            <w:sz w:val="32"/>
          </w:rPr>
          <w:fldChar w:fldCharType="separate"/>
        </w:r>
        <w:r w:rsidR="004825A3">
          <w:rPr>
            <w:rFonts w:eastAsia="黑体"/>
            <w:b/>
            <w:noProof/>
            <w:sz w:val="32"/>
          </w:rPr>
          <w:t>1</w:t>
        </w:r>
        <w:r w:rsidR="000A690A" w:rsidRPr="00157BA6">
          <w:rPr>
            <w:rFonts w:eastAsia="黑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20"/>
        <w:tabs>
          <w:tab w:val="right" w:leader="dot" w:pos="8306"/>
        </w:tabs>
        <w:spacing w:beforeLines="50" w:before="156"/>
        <w:rPr>
          <w:rFonts w:eastAsia="楷体"/>
          <w:b/>
          <w:noProof/>
          <w:sz w:val="32"/>
        </w:rPr>
      </w:pPr>
      <w:hyperlink w:anchor="_Toc25247" w:history="1">
        <w:r w:rsidR="000A690A" w:rsidRPr="00157BA6">
          <w:rPr>
            <w:rFonts w:eastAsia="楷体"/>
            <w:b/>
            <w:noProof/>
            <w:sz w:val="32"/>
          </w:rPr>
          <w:t xml:space="preserve">1. </w:t>
        </w:r>
        <w:r w:rsidR="000A690A" w:rsidRPr="00157BA6">
          <w:rPr>
            <w:rFonts w:eastAsia="楷体"/>
            <w:b/>
            <w:noProof/>
            <w:sz w:val="32"/>
          </w:rPr>
          <w:t>用户授权</w:t>
        </w:r>
        <w:r w:rsidR="000A690A" w:rsidRPr="00157BA6">
          <w:rPr>
            <w:rFonts w:eastAsia="楷体"/>
            <w:b/>
            <w:noProof/>
            <w:sz w:val="32"/>
          </w:rPr>
          <w:tab/>
        </w:r>
        <w:r w:rsidR="000A690A" w:rsidRPr="00157BA6">
          <w:rPr>
            <w:rFonts w:eastAsia="楷体"/>
            <w:b/>
            <w:noProof/>
            <w:sz w:val="32"/>
          </w:rPr>
          <w:fldChar w:fldCharType="begin"/>
        </w:r>
        <w:r w:rsidR="000A690A" w:rsidRPr="00157BA6">
          <w:rPr>
            <w:rFonts w:eastAsia="楷体"/>
            <w:b/>
            <w:noProof/>
            <w:sz w:val="32"/>
          </w:rPr>
          <w:instrText xml:space="preserve"> PAGEREF _Toc25247 </w:instrText>
        </w:r>
        <w:r w:rsidR="000A690A" w:rsidRPr="00157BA6">
          <w:rPr>
            <w:rFonts w:eastAsia="楷体"/>
            <w:b/>
            <w:noProof/>
            <w:sz w:val="32"/>
          </w:rPr>
          <w:fldChar w:fldCharType="separate"/>
        </w:r>
        <w:r w:rsidR="004825A3">
          <w:rPr>
            <w:rFonts w:eastAsia="楷体"/>
            <w:b/>
            <w:noProof/>
            <w:sz w:val="32"/>
          </w:rPr>
          <w:t>1</w:t>
        </w:r>
        <w:r w:rsidR="000A690A" w:rsidRPr="00157BA6">
          <w:rPr>
            <w:rFonts w:eastAsia="楷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20"/>
        <w:tabs>
          <w:tab w:val="right" w:leader="dot" w:pos="8306"/>
        </w:tabs>
        <w:spacing w:beforeLines="50" w:before="156"/>
        <w:rPr>
          <w:rFonts w:eastAsia="楷体"/>
          <w:b/>
          <w:noProof/>
          <w:sz w:val="32"/>
        </w:rPr>
      </w:pPr>
      <w:hyperlink w:anchor="_Toc20346" w:history="1">
        <w:r w:rsidR="000A690A" w:rsidRPr="00157BA6">
          <w:rPr>
            <w:rFonts w:eastAsia="楷体"/>
            <w:b/>
            <w:noProof/>
            <w:sz w:val="32"/>
          </w:rPr>
          <w:t xml:space="preserve">2. </w:t>
        </w:r>
        <w:r w:rsidR="000A690A" w:rsidRPr="00157BA6">
          <w:rPr>
            <w:rFonts w:eastAsia="楷体"/>
            <w:b/>
            <w:noProof/>
            <w:sz w:val="32"/>
          </w:rPr>
          <w:t>平台登陆</w:t>
        </w:r>
        <w:r w:rsidR="000A690A" w:rsidRPr="00157BA6">
          <w:rPr>
            <w:rFonts w:eastAsia="楷体"/>
            <w:b/>
            <w:noProof/>
            <w:sz w:val="32"/>
          </w:rPr>
          <w:tab/>
        </w:r>
        <w:r w:rsidR="000A690A" w:rsidRPr="00157BA6">
          <w:rPr>
            <w:rFonts w:eastAsia="楷体"/>
            <w:b/>
            <w:noProof/>
            <w:sz w:val="32"/>
          </w:rPr>
          <w:fldChar w:fldCharType="begin"/>
        </w:r>
        <w:r w:rsidR="000A690A" w:rsidRPr="00157BA6">
          <w:rPr>
            <w:rFonts w:eastAsia="楷体"/>
            <w:b/>
            <w:noProof/>
            <w:sz w:val="32"/>
          </w:rPr>
          <w:instrText xml:space="preserve"> PAGEREF _Toc20346 </w:instrText>
        </w:r>
        <w:r w:rsidR="000A690A" w:rsidRPr="00157BA6">
          <w:rPr>
            <w:rFonts w:eastAsia="楷体"/>
            <w:b/>
            <w:noProof/>
            <w:sz w:val="32"/>
          </w:rPr>
          <w:fldChar w:fldCharType="separate"/>
        </w:r>
        <w:r w:rsidR="004825A3">
          <w:rPr>
            <w:rFonts w:eastAsia="楷体"/>
            <w:b/>
            <w:noProof/>
            <w:sz w:val="32"/>
          </w:rPr>
          <w:t>1</w:t>
        </w:r>
        <w:r w:rsidR="000A690A" w:rsidRPr="00157BA6">
          <w:rPr>
            <w:rFonts w:eastAsia="楷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10"/>
        <w:tabs>
          <w:tab w:val="right" w:leader="dot" w:pos="8306"/>
        </w:tabs>
        <w:spacing w:beforeLines="50" w:before="156"/>
        <w:rPr>
          <w:rFonts w:eastAsia="黑体"/>
          <w:b/>
          <w:noProof/>
          <w:sz w:val="32"/>
        </w:rPr>
      </w:pPr>
      <w:hyperlink w:anchor="_Toc17489" w:history="1">
        <w:r w:rsidR="000A690A" w:rsidRPr="00157BA6">
          <w:rPr>
            <w:rFonts w:eastAsia="黑体"/>
            <w:b/>
            <w:noProof/>
            <w:snapToGrid w:val="0"/>
            <w:sz w:val="32"/>
          </w:rPr>
          <w:t>第二部分</w:t>
        </w:r>
        <w:r w:rsidR="000A690A" w:rsidRPr="00157BA6">
          <w:rPr>
            <w:rFonts w:eastAsia="黑体"/>
            <w:b/>
            <w:noProof/>
            <w:snapToGrid w:val="0"/>
            <w:sz w:val="32"/>
          </w:rPr>
          <w:t xml:space="preserve">  </w:t>
        </w:r>
        <w:r w:rsidR="000A690A" w:rsidRPr="00157BA6">
          <w:rPr>
            <w:rFonts w:eastAsia="黑体"/>
            <w:b/>
            <w:noProof/>
            <w:snapToGrid w:val="0"/>
            <w:sz w:val="32"/>
          </w:rPr>
          <w:t>主管所领导操作说明</w:t>
        </w:r>
        <w:r w:rsidR="000A690A" w:rsidRPr="00157BA6">
          <w:rPr>
            <w:rFonts w:eastAsia="黑体"/>
            <w:b/>
            <w:noProof/>
            <w:sz w:val="32"/>
          </w:rPr>
          <w:tab/>
        </w:r>
        <w:r w:rsidR="000A690A" w:rsidRPr="00157BA6">
          <w:rPr>
            <w:rFonts w:eastAsia="黑体"/>
            <w:b/>
            <w:noProof/>
            <w:sz w:val="32"/>
          </w:rPr>
          <w:fldChar w:fldCharType="begin"/>
        </w:r>
        <w:r w:rsidR="000A690A" w:rsidRPr="00157BA6">
          <w:rPr>
            <w:rFonts w:eastAsia="黑体"/>
            <w:b/>
            <w:noProof/>
            <w:sz w:val="32"/>
          </w:rPr>
          <w:instrText xml:space="preserve"> PAGEREF _Toc17489 </w:instrText>
        </w:r>
        <w:r w:rsidR="000A690A" w:rsidRPr="00157BA6">
          <w:rPr>
            <w:rFonts w:eastAsia="黑体"/>
            <w:b/>
            <w:noProof/>
            <w:sz w:val="32"/>
          </w:rPr>
          <w:fldChar w:fldCharType="separate"/>
        </w:r>
        <w:r w:rsidR="004825A3">
          <w:rPr>
            <w:rFonts w:eastAsia="黑体"/>
            <w:b/>
            <w:noProof/>
            <w:sz w:val="32"/>
          </w:rPr>
          <w:t>4</w:t>
        </w:r>
        <w:r w:rsidR="000A690A" w:rsidRPr="00157BA6">
          <w:rPr>
            <w:rFonts w:eastAsia="黑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20"/>
        <w:tabs>
          <w:tab w:val="right" w:leader="dot" w:pos="8306"/>
        </w:tabs>
        <w:spacing w:beforeLines="50" w:before="156"/>
        <w:rPr>
          <w:rFonts w:eastAsia="楷体"/>
          <w:b/>
          <w:noProof/>
          <w:sz w:val="32"/>
        </w:rPr>
      </w:pPr>
      <w:hyperlink w:anchor="_Toc14023" w:history="1">
        <w:r w:rsidR="000A690A" w:rsidRPr="00157BA6">
          <w:rPr>
            <w:rFonts w:eastAsia="楷体"/>
            <w:b/>
            <w:noProof/>
            <w:sz w:val="32"/>
          </w:rPr>
          <w:t xml:space="preserve">1. </w:t>
        </w:r>
        <w:r w:rsidR="000A690A" w:rsidRPr="00157BA6">
          <w:rPr>
            <w:rFonts w:eastAsia="楷体"/>
            <w:b/>
            <w:noProof/>
            <w:sz w:val="32"/>
          </w:rPr>
          <w:t>平台登陆</w:t>
        </w:r>
        <w:r w:rsidR="000A690A" w:rsidRPr="00157BA6">
          <w:rPr>
            <w:rFonts w:eastAsia="楷体"/>
            <w:b/>
            <w:noProof/>
            <w:sz w:val="32"/>
          </w:rPr>
          <w:tab/>
        </w:r>
        <w:r w:rsidR="000A690A" w:rsidRPr="00157BA6">
          <w:rPr>
            <w:rFonts w:eastAsia="楷体"/>
            <w:b/>
            <w:noProof/>
            <w:sz w:val="32"/>
          </w:rPr>
          <w:fldChar w:fldCharType="begin"/>
        </w:r>
        <w:r w:rsidR="000A690A" w:rsidRPr="00157BA6">
          <w:rPr>
            <w:rFonts w:eastAsia="楷体"/>
            <w:b/>
            <w:noProof/>
            <w:sz w:val="32"/>
          </w:rPr>
          <w:instrText xml:space="preserve"> PAGEREF _Toc14023 </w:instrText>
        </w:r>
        <w:r w:rsidR="000A690A" w:rsidRPr="00157BA6">
          <w:rPr>
            <w:rFonts w:eastAsia="楷体"/>
            <w:b/>
            <w:noProof/>
            <w:sz w:val="32"/>
          </w:rPr>
          <w:fldChar w:fldCharType="separate"/>
        </w:r>
        <w:r w:rsidR="004825A3">
          <w:rPr>
            <w:rFonts w:eastAsia="楷体"/>
            <w:b/>
            <w:noProof/>
            <w:sz w:val="32"/>
          </w:rPr>
          <w:t>4</w:t>
        </w:r>
        <w:r w:rsidR="000A690A" w:rsidRPr="00157BA6">
          <w:rPr>
            <w:rFonts w:eastAsia="楷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20"/>
        <w:tabs>
          <w:tab w:val="right" w:leader="dot" w:pos="8306"/>
        </w:tabs>
        <w:spacing w:beforeLines="50" w:before="156"/>
        <w:rPr>
          <w:rFonts w:eastAsia="楷体"/>
          <w:b/>
          <w:noProof/>
          <w:sz w:val="32"/>
        </w:rPr>
      </w:pPr>
      <w:hyperlink w:anchor="_Toc8932" w:history="1">
        <w:r w:rsidR="000A690A" w:rsidRPr="00157BA6">
          <w:rPr>
            <w:rFonts w:eastAsia="楷体"/>
            <w:b/>
            <w:noProof/>
            <w:sz w:val="32"/>
          </w:rPr>
          <w:t xml:space="preserve">2. </w:t>
        </w:r>
        <w:r w:rsidR="000A690A" w:rsidRPr="00157BA6">
          <w:rPr>
            <w:rFonts w:eastAsia="楷体"/>
            <w:b/>
            <w:noProof/>
            <w:sz w:val="32"/>
          </w:rPr>
          <w:t>信息审核</w:t>
        </w:r>
        <w:r w:rsidR="000A690A" w:rsidRPr="00157BA6">
          <w:rPr>
            <w:rFonts w:eastAsia="楷体"/>
            <w:b/>
            <w:noProof/>
            <w:sz w:val="32"/>
          </w:rPr>
          <w:tab/>
        </w:r>
        <w:r w:rsidR="000A690A" w:rsidRPr="00157BA6">
          <w:rPr>
            <w:rFonts w:eastAsia="楷体"/>
            <w:b/>
            <w:noProof/>
            <w:sz w:val="32"/>
          </w:rPr>
          <w:fldChar w:fldCharType="begin"/>
        </w:r>
        <w:r w:rsidR="000A690A" w:rsidRPr="00157BA6">
          <w:rPr>
            <w:rFonts w:eastAsia="楷体"/>
            <w:b/>
            <w:noProof/>
            <w:sz w:val="32"/>
          </w:rPr>
          <w:instrText xml:space="preserve"> PAGEREF _Toc8932 </w:instrText>
        </w:r>
        <w:r w:rsidR="000A690A" w:rsidRPr="00157BA6">
          <w:rPr>
            <w:rFonts w:eastAsia="楷体"/>
            <w:b/>
            <w:noProof/>
            <w:sz w:val="32"/>
          </w:rPr>
          <w:fldChar w:fldCharType="separate"/>
        </w:r>
        <w:r w:rsidR="004825A3">
          <w:rPr>
            <w:rFonts w:eastAsia="楷体"/>
            <w:b/>
            <w:noProof/>
            <w:sz w:val="32"/>
          </w:rPr>
          <w:t>4</w:t>
        </w:r>
        <w:r w:rsidR="000A690A" w:rsidRPr="00157BA6">
          <w:rPr>
            <w:rFonts w:eastAsia="楷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10"/>
        <w:tabs>
          <w:tab w:val="right" w:leader="dot" w:pos="8306"/>
        </w:tabs>
        <w:spacing w:beforeLines="50" w:before="156"/>
        <w:rPr>
          <w:rFonts w:eastAsia="黑体"/>
          <w:b/>
          <w:noProof/>
          <w:sz w:val="32"/>
        </w:rPr>
      </w:pPr>
      <w:hyperlink w:anchor="_Toc12479" w:history="1">
        <w:r w:rsidR="000A690A" w:rsidRPr="00157BA6">
          <w:rPr>
            <w:rFonts w:eastAsia="黑体"/>
            <w:b/>
            <w:noProof/>
            <w:snapToGrid w:val="0"/>
            <w:sz w:val="32"/>
          </w:rPr>
          <w:t>第三部分</w:t>
        </w:r>
        <w:r w:rsidR="000A690A" w:rsidRPr="00157BA6">
          <w:rPr>
            <w:rFonts w:eastAsia="黑体"/>
            <w:b/>
            <w:noProof/>
            <w:snapToGrid w:val="0"/>
            <w:sz w:val="32"/>
          </w:rPr>
          <w:t xml:space="preserve">  </w:t>
        </w:r>
        <w:r w:rsidR="000A690A" w:rsidRPr="00157BA6">
          <w:rPr>
            <w:rFonts w:eastAsia="黑体"/>
            <w:b/>
            <w:noProof/>
            <w:snapToGrid w:val="0"/>
            <w:sz w:val="32"/>
          </w:rPr>
          <w:t>研究所系统管理员操作说明</w:t>
        </w:r>
        <w:r w:rsidR="000A690A" w:rsidRPr="00157BA6">
          <w:rPr>
            <w:rFonts w:eastAsia="黑体"/>
            <w:b/>
            <w:noProof/>
            <w:sz w:val="32"/>
          </w:rPr>
          <w:tab/>
        </w:r>
        <w:r w:rsidR="000A690A" w:rsidRPr="00157BA6">
          <w:rPr>
            <w:rFonts w:eastAsia="黑体"/>
            <w:b/>
            <w:noProof/>
            <w:sz w:val="32"/>
          </w:rPr>
          <w:fldChar w:fldCharType="begin"/>
        </w:r>
        <w:r w:rsidR="000A690A" w:rsidRPr="00157BA6">
          <w:rPr>
            <w:rFonts w:eastAsia="黑体"/>
            <w:b/>
            <w:noProof/>
            <w:sz w:val="32"/>
          </w:rPr>
          <w:instrText xml:space="preserve"> PAGEREF _Toc12479 </w:instrText>
        </w:r>
        <w:r w:rsidR="000A690A" w:rsidRPr="00157BA6">
          <w:rPr>
            <w:rFonts w:eastAsia="黑体"/>
            <w:b/>
            <w:noProof/>
            <w:sz w:val="32"/>
          </w:rPr>
          <w:fldChar w:fldCharType="separate"/>
        </w:r>
        <w:r w:rsidR="004825A3">
          <w:rPr>
            <w:rFonts w:eastAsia="黑体"/>
            <w:b/>
            <w:noProof/>
            <w:sz w:val="32"/>
          </w:rPr>
          <w:t>7</w:t>
        </w:r>
        <w:r w:rsidR="000A690A" w:rsidRPr="00157BA6">
          <w:rPr>
            <w:rFonts w:eastAsia="黑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20"/>
        <w:tabs>
          <w:tab w:val="right" w:leader="dot" w:pos="8306"/>
        </w:tabs>
        <w:spacing w:beforeLines="50" w:before="156"/>
        <w:rPr>
          <w:rFonts w:eastAsia="楷体"/>
          <w:b/>
          <w:noProof/>
          <w:sz w:val="32"/>
        </w:rPr>
      </w:pPr>
      <w:hyperlink w:anchor="_Toc31370" w:history="1">
        <w:r w:rsidR="000A690A" w:rsidRPr="00157BA6">
          <w:rPr>
            <w:rFonts w:eastAsia="楷体"/>
            <w:b/>
            <w:noProof/>
            <w:sz w:val="32"/>
          </w:rPr>
          <w:t xml:space="preserve">1. </w:t>
        </w:r>
        <w:r w:rsidR="000A690A" w:rsidRPr="00157BA6">
          <w:rPr>
            <w:rFonts w:eastAsia="楷体"/>
            <w:b/>
            <w:noProof/>
            <w:sz w:val="32"/>
          </w:rPr>
          <w:t>系统升级</w:t>
        </w:r>
        <w:r w:rsidR="000A690A" w:rsidRPr="00157BA6">
          <w:rPr>
            <w:rFonts w:eastAsia="楷体"/>
            <w:b/>
            <w:noProof/>
            <w:sz w:val="32"/>
          </w:rPr>
          <w:tab/>
        </w:r>
        <w:r w:rsidR="000A690A" w:rsidRPr="00157BA6">
          <w:rPr>
            <w:rFonts w:eastAsia="楷体"/>
            <w:b/>
            <w:noProof/>
            <w:sz w:val="32"/>
          </w:rPr>
          <w:fldChar w:fldCharType="begin"/>
        </w:r>
        <w:r w:rsidR="000A690A" w:rsidRPr="00157BA6">
          <w:rPr>
            <w:rFonts w:eastAsia="楷体"/>
            <w:b/>
            <w:noProof/>
            <w:sz w:val="32"/>
          </w:rPr>
          <w:instrText xml:space="preserve"> PAGEREF _Toc31370 </w:instrText>
        </w:r>
        <w:r w:rsidR="000A690A" w:rsidRPr="00157BA6">
          <w:rPr>
            <w:rFonts w:eastAsia="楷体"/>
            <w:b/>
            <w:noProof/>
            <w:sz w:val="32"/>
          </w:rPr>
          <w:fldChar w:fldCharType="separate"/>
        </w:r>
        <w:r w:rsidR="004825A3">
          <w:rPr>
            <w:rFonts w:eastAsia="楷体"/>
            <w:b/>
            <w:noProof/>
            <w:sz w:val="32"/>
          </w:rPr>
          <w:t>7</w:t>
        </w:r>
        <w:r w:rsidR="000A690A" w:rsidRPr="00157BA6">
          <w:rPr>
            <w:rFonts w:eastAsia="楷体"/>
            <w:b/>
            <w:noProof/>
            <w:sz w:val="32"/>
          </w:rPr>
          <w:fldChar w:fldCharType="end"/>
        </w:r>
      </w:hyperlink>
    </w:p>
    <w:p w:rsidR="003A42CD" w:rsidRPr="00157BA6" w:rsidRDefault="00FC4CC7">
      <w:pPr>
        <w:pStyle w:val="20"/>
        <w:tabs>
          <w:tab w:val="right" w:leader="dot" w:pos="8306"/>
        </w:tabs>
        <w:spacing w:beforeLines="50" w:before="156"/>
        <w:rPr>
          <w:rFonts w:eastAsia="楷体"/>
          <w:b/>
          <w:noProof/>
          <w:sz w:val="32"/>
        </w:rPr>
      </w:pPr>
      <w:hyperlink w:anchor="_Toc17737" w:history="1">
        <w:r w:rsidR="000A690A" w:rsidRPr="00157BA6">
          <w:rPr>
            <w:rFonts w:eastAsia="楷体"/>
            <w:b/>
            <w:noProof/>
            <w:sz w:val="32"/>
          </w:rPr>
          <w:t xml:space="preserve">2. </w:t>
        </w:r>
        <w:r w:rsidR="000A690A" w:rsidRPr="00157BA6">
          <w:rPr>
            <w:rFonts w:eastAsia="楷体"/>
            <w:b/>
            <w:noProof/>
            <w:sz w:val="32"/>
          </w:rPr>
          <w:t>角色授权</w:t>
        </w:r>
        <w:r w:rsidR="000A690A" w:rsidRPr="00157BA6">
          <w:rPr>
            <w:rFonts w:eastAsia="楷体"/>
            <w:b/>
            <w:noProof/>
            <w:sz w:val="32"/>
          </w:rPr>
          <w:tab/>
        </w:r>
        <w:r w:rsidR="000A690A" w:rsidRPr="00157BA6">
          <w:rPr>
            <w:rFonts w:eastAsia="楷体"/>
            <w:b/>
            <w:noProof/>
            <w:sz w:val="32"/>
          </w:rPr>
          <w:fldChar w:fldCharType="begin"/>
        </w:r>
        <w:r w:rsidR="000A690A" w:rsidRPr="00157BA6">
          <w:rPr>
            <w:rFonts w:eastAsia="楷体"/>
            <w:b/>
            <w:noProof/>
            <w:sz w:val="32"/>
          </w:rPr>
          <w:instrText xml:space="preserve"> PAGEREF _Toc17737 </w:instrText>
        </w:r>
        <w:r w:rsidR="000A690A" w:rsidRPr="00157BA6">
          <w:rPr>
            <w:rFonts w:eastAsia="楷体"/>
            <w:b/>
            <w:noProof/>
            <w:sz w:val="32"/>
          </w:rPr>
          <w:fldChar w:fldCharType="separate"/>
        </w:r>
        <w:r w:rsidR="004825A3">
          <w:rPr>
            <w:rFonts w:eastAsia="楷体"/>
            <w:b/>
            <w:noProof/>
            <w:sz w:val="32"/>
          </w:rPr>
          <w:t>7</w:t>
        </w:r>
        <w:r w:rsidR="000A690A" w:rsidRPr="00157BA6">
          <w:rPr>
            <w:rFonts w:eastAsia="楷体"/>
            <w:b/>
            <w:noProof/>
            <w:sz w:val="32"/>
          </w:rPr>
          <w:fldChar w:fldCharType="end"/>
        </w:r>
      </w:hyperlink>
    </w:p>
    <w:p w:rsidR="003A42CD" w:rsidRPr="00157BA6" w:rsidRDefault="000A690A">
      <w:pPr>
        <w:rPr>
          <w:snapToGrid w:val="0"/>
        </w:rPr>
      </w:pPr>
      <w:r w:rsidRPr="00157BA6">
        <w:rPr>
          <w:rFonts w:eastAsia="黑体"/>
          <w:b/>
          <w:snapToGrid w:val="0"/>
          <w:sz w:val="28"/>
        </w:rPr>
        <w:fldChar w:fldCharType="end"/>
      </w:r>
    </w:p>
    <w:p w:rsidR="00D8058E" w:rsidRDefault="00D8058E">
      <w:pPr>
        <w:rPr>
          <w:snapToGrid w:val="0"/>
        </w:rPr>
        <w:sectPr w:rsidR="00D8058E" w:rsidSect="004825A3">
          <w:pgSz w:w="11906" w:h="16838"/>
          <w:pgMar w:top="1440" w:right="1800" w:bottom="1440" w:left="1800" w:header="851" w:footer="992" w:gutter="0"/>
          <w:pgNumType w:fmt="upperRoman" w:start="1"/>
          <w:cols w:space="425"/>
          <w:titlePg/>
          <w:docGrid w:type="lines" w:linePitch="312"/>
        </w:sectPr>
      </w:pPr>
    </w:p>
    <w:p w:rsidR="003A42CD" w:rsidRPr="00157BA6" w:rsidRDefault="000A690A">
      <w:pPr>
        <w:pStyle w:val="1"/>
        <w:jc w:val="center"/>
        <w:rPr>
          <w:rFonts w:eastAsia="微软雅黑"/>
          <w:snapToGrid w:val="0"/>
        </w:rPr>
      </w:pPr>
      <w:bookmarkStart w:id="4" w:name="_Toc27154"/>
      <w:r w:rsidRPr="00157BA6">
        <w:rPr>
          <w:rFonts w:eastAsia="微软雅黑"/>
          <w:snapToGrid w:val="0"/>
        </w:rPr>
        <w:lastRenderedPageBreak/>
        <w:t>第一部分</w:t>
      </w:r>
      <w:r w:rsidRPr="00157BA6">
        <w:rPr>
          <w:rFonts w:eastAsia="微软雅黑"/>
          <w:snapToGrid w:val="0"/>
        </w:rPr>
        <w:t xml:space="preserve">  </w:t>
      </w:r>
      <w:r w:rsidRPr="00157BA6">
        <w:rPr>
          <w:rFonts w:eastAsia="微软雅黑"/>
          <w:snapToGrid w:val="0"/>
        </w:rPr>
        <w:t>研究所填报人员操作说明</w:t>
      </w:r>
      <w:bookmarkEnd w:id="4"/>
    </w:p>
    <w:p w:rsidR="003A42CD" w:rsidRPr="00157BA6" w:rsidRDefault="000A690A">
      <w:pPr>
        <w:pStyle w:val="2"/>
        <w:numPr>
          <w:ilvl w:val="0"/>
          <w:numId w:val="1"/>
        </w:numPr>
        <w:rPr>
          <w:rFonts w:ascii="Times New Roman" w:eastAsia="微软雅黑" w:hAnsi="Times New Roman" w:cs="Times New Roman"/>
        </w:rPr>
      </w:pPr>
      <w:bookmarkStart w:id="5" w:name="_Toc25247"/>
      <w:r w:rsidRPr="00157BA6">
        <w:rPr>
          <w:rFonts w:ascii="Times New Roman" w:eastAsia="微软雅黑" w:hAnsi="Times New Roman" w:cs="Times New Roman"/>
        </w:rPr>
        <w:t>用户授权</w:t>
      </w:r>
      <w:bookmarkEnd w:id="5"/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平台使用前，确定研究所填报人、研究所主管所领导角色对应的用户，联系研究所</w:t>
      </w:r>
      <w:r w:rsidRPr="00157BA6">
        <w:rPr>
          <w:sz w:val="28"/>
        </w:rPr>
        <w:t>ARP</w:t>
      </w:r>
      <w:r w:rsidRPr="00157BA6">
        <w:rPr>
          <w:sz w:val="28"/>
        </w:rPr>
        <w:t>系统管理员进行用户授权。授权操作方法请见文档第三部分</w:t>
      </w:r>
      <w:r w:rsidRPr="00157BA6">
        <w:rPr>
          <w:sz w:val="28"/>
        </w:rPr>
        <w:t>“</w:t>
      </w:r>
      <w:r w:rsidRPr="00157BA6">
        <w:rPr>
          <w:sz w:val="28"/>
        </w:rPr>
        <w:t>系统管理人员操作说明</w:t>
      </w:r>
      <w:r w:rsidRPr="00157BA6">
        <w:rPr>
          <w:sz w:val="28"/>
        </w:rPr>
        <w:t>”</w:t>
      </w:r>
      <w:r w:rsidRPr="00157BA6">
        <w:rPr>
          <w:sz w:val="28"/>
        </w:rPr>
        <w:t>。</w:t>
      </w:r>
    </w:p>
    <w:p w:rsidR="003A42CD" w:rsidRPr="00157BA6" w:rsidRDefault="000A690A">
      <w:pPr>
        <w:pStyle w:val="2"/>
        <w:numPr>
          <w:ilvl w:val="0"/>
          <w:numId w:val="1"/>
        </w:numPr>
        <w:rPr>
          <w:rFonts w:ascii="Times New Roman" w:eastAsia="微软雅黑" w:hAnsi="Times New Roman" w:cs="Times New Roman"/>
        </w:rPr>
      </w:pPr>
      <w:bookmarkStart w:id="6" w:name="_Toc20346"/>
      <w:r w:rsidRPr="00157BA6">
        <w:rPr>
          <w:rFonts w:ascii="Times New Roman" w:eastAsia="微软雅黑" w:hAnsi="Times New Roman" w:cs="Times New Roman"/>
        </w:rPr>
        <w:t>平台登陆</w:t>
      </w:r>
      <w:r w:rsidRPr="00157BA6">
        <w:rPr>
          <w:rFonts w:ascii="Times New Roman" w:eastAsia="微软雅黑" w:hAnsi="Times New Roman" w:cs="Times New Roman"/>
        </w:rPr>
        <w:t xml:space="preserve"> </w:t>
      </w:r>
      <w:r w:rsidRPr="00157BA6">
        <w:rPr>
          <w:rFonts w:ascii="Times New Roman" w:eastAsia="微软雅黑" w:hAnsi="Times New Roman" w:cs="Times New Roman"/>
        </w:rPr>
        <w:t>（</w:t>
      </w:r>
      <w:r w:rsidRPr="00157BA6">
        <w:rPr>
          <w:rFonts w:ascii="Times New Roman" w:eastAsia="微软雅黑" w:hAnsi="Times New Roman" w:cs="Times New Roman"/>
          <w:color w:val="FF0000"/>
        </w:rPr>
        <w:t>建议使用</w:t>
      </w:r>
      <w:r w:rsidRPr="00157BA6">
        <w:rPr>
          <w:rFonts w:ascii="Times New Roman" w:eastAsia="微软雅黑" w:hAnsi="Times New Roman" w:cs="Times New Roman"/>
          <w:color w:val="FF0000"/>
        </w:rPr>
        <w:t>IE</w:t>
      </w:r>
      <w:r w:rsidRPr="00157BA6">
        <w:rPr>
          <w:rFonts w:ascii="Times New Roman" w:eastAsia="微软雅黑" w:hAnsi="Times New Roman" w:cs="Times New Roman"/>
          <w:color w:val="FF0000"/>
        </w:rPr>
        <w:t>浏览器进行登陆</w:t>
      </w:r>
      <w:r w:rsidRPr="00157BA6">
        <w:rPr>
          <w:rFonts w:ascii="Times New Roman" w:eastAsia="微软雅黑" w:hAnsi="Times New Roman" w:cs="Times New Roman"/>
        </w:rPr>
        <w:t>）</w:t>
      </w:r>
      <w:bookmarkEnd w:id="6"/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登陆本所</w:t>
      </w:r>
      <w:r w:rsidRPr="00157BA6">
        <w:rPr>
          <w:sz w:val="28"/>
        </w:rPr>
        <w:t>ARP</w:t>
      </w:r>
      <w:r w:rsidRPr="00157BA6">
        <w:rPr>
          <w:sz w:val="28"/>
        </w:rPr>
        <w:t>系统，找到</w:t>
      </w:r>
      <w:r w:rsidRPr="00157BA6">
        <w:rPr>
          <w:sz w:val="28"/>
        </w:rPr>
        <w:t>“</w:t>
      </w:r>
      <w:r w:rsidRPr="003135A6">
        <w:rPr>
          <w:b/>
          <w:sz w:val="28"/>
        </w:rPr>
        <w:t>评估评价</w:t>
      </w:r>
      <w:r w:rsidRPr="00157BA6">
        <w:rPr>
          <w:sz w:val="28"/>
        </w:rPr>
        <w:t>”</w:t>
      </w:r>
      <w:r w:rsidRPr="00157BA6">
        <w:rPr>
          <w:sz w:val="28"/>
        </w:rPr>
        <w:t>模块，打开</w:t>
      </w:r>
      <w:r w:rsidRPr="00157BA6">
        <w:rPr>
          <w:sz w:val="28"/>
        </w:rPr>
        <w:t>“</w:t>
      </w:r>
      <w:r w:rsidRPr="003135A6">
        <w:rPr>
          <w:b/>
          <w:sz w:val="28"/>
        </w:rPr>
        <w:t>科技奖励与成果工作平台</w:t>
      </w:r>
      <w:r w:rsidRPr="00157BA6">
        <w:rPr>
          <w:sz w:val="28"/>
        </w:rPr>
        <w:t>”</w:t>
      </w:r>
      <w:r w:rsidRPr="00157BA6">
        <w:rPr>
          <w:sz w:val="28"/>
        </w:rPr>
        <w:t>菜单，进入平台首页。</w:t>
      </w:r>
    </w:p>
    <w:p w:rsidR="003A42CD" w:rsidRPr="00157BA6" w:rsidRDefault="000A690A">
      <w:pPr>
        <w:jc w:val="center"/>
        <w:rPr>
          <w:sz w:val="24"/>
        </w:rPr>
      </w:pPr>
      <w:r w:rsidRPr="00157BA6">
        <w:rPr>
          <w:noProof/>
          <w:sz w:val="24"/>
        </w:rPr>
        <w:drawing>
          <wp:inline distT="0" distB="0" distL="0" distR="0" wp14:anchorId="09EE4F20" wp14:editId="165E36C0">
            <wp:extent cx="5274310" cy="2680335"/>
            <wp:effectExtent l="19050" t="19050" r="21590" b="24441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0659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jc w:val="left"/>
        <w:rPr>
          <w:rFonts w:eastAsia="微软雅黑"/>
          <w:b/>
          <w:bCs/>
          <w:sz w:val="28"/>
          <w:szCs w:val="32"/>
        </w:rPr>
      </w:pPr>
      <w:r w:rsidRPr="00157BA6">
        <w:rPr>
          <w:rFonts w:eastAsia="微软雅黑"/>
          <w:b/>
          <w:bCs/>
          <w:sz w:val="28"/>
          <w:szCs w:val="32"/>
        </w:rPr>
        <w:t xml:space="preserve">3. </w:t>
      </w:r>
      <w:r w:rsidRPr="00157BA6">
        <w:rPr>
          <w:rFonts w:eastAsia="微软雅黑"/>
          <w:b/>
          <w:bCs/>
          <w:sz w:val="28"/>
          <w:szCs w:val="32"/>
        </w:rPr>
        <w:t>信息填报</w:t>
      </w:r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（</w:t>
      </w:r>
      <w:r w:rsidRPr="00157BA6">
        <w:rPr>
          <w:sz w:val="28"/>
        </w:rPr>
        <w:t>1</w:t>
      </w:r>
      <w:r w:rsidRPr="00157BA6">
        <w:rPr>
          <w:sz w:val="28"/>
        </w:rPr>
        <w:t>）打开</w:t>
      </w:r>
      <w:r w:rsidRPr="00157BA6">
        <w:rPr>
          <w:sz w:val="28"/>
        </w:rPr>
        <w:t>“</w:t>
      </w:r>
      <w:r w:rsidRPr="003135A6">
        <w:rPr>
          <w:b/>
          <w:sz w:val="28"/>
        </w:rPr>
        <w:t>院杰出科技成就奖</w:t>
      </w:r>
      <w:r w:rsidRPr="00157BA6">
        <w:rPr>
          <w:sz w:val="28"/>
        </w:rPr>
        <w:t>”</w:t>
      </w:r>
      <w:r w:rsidRPr="00157BA6">
        <w:rPr>
          <w:sz w:val="28"/>
        </w:rPr>
        <w:t>模块，进入</w:t>
      </w:r>
      <w:r w:rsidRPr="00157BA6">
        <w:rPr>
          <w:sz w:val="28"/>
        </w:rPr>
        <w:t>“</w:t>
      </w:r>
      <w:r w:rsidRPr="003135A6">
        <w:rPr>
          <w:b/>
          <w:sz w:val="28"/>
        </w:rPr>
        <w:t>申报阶段</w:t>
      </w:r>
      <w:r w:rsidRPr="00157BA6">
        <w:rPr>
          <w:sz w:val="28"/>
        </w:rPr>
        <w:t>”</w:t>
      </w:r>
      <w:r w:rsidRPr="00157BA6">
        <w:rPr>
          <w:sz w:val="28"/>
        </w:rPr>
        <w:t>。</w:t>
      </w:r>
    </w:p>
    <w:p w:rsidR="003A42CD" w:rsidRPr="00157BA6" w:rsidRDefault="000A690A">
      <w:pPr>
        <w:rPr>
          <w:sz w:val="24"/>
        </w:rPr>
      </w:pPr>
      <w:r w:rsidRPr="00157BA6">
        <w:rPr>
          <w:noProof/>
          <w:sz w:val="24"/>
        </w:rPr>
        <w:lastRenderedPageBreak/>
        <w:drawing>
          <wp:inline distT="0" distB="0" distL="0" distR="0" wp14:anchorId="3767191A" wp14:editId="093ABA83">
            <wp:extent cx="5274310" cy="2672080"/>
            <wp:effectExtent l="19050" t="19050" r="21590" b="13733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2317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（</w:t>
      </w:r>
      <w:r w:rsidRPr="00157BA6">
        <w:rPr>
          <w:sz w:val="28"/>
        </w:rPr>
        <w:t>2</w:t>
      </w:r>
      <w:r w:rsidRPr="00157BA6">
        <w:rPr>
          <w:sz w:val="28"/>
        </w:rPr>
        <w:t>）点击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新建院杰出科技成就奖</w:t>
      </w:r>
      <w:r w:rsidRPr="00157BA6">
        <w:rPr>
          <w:sz w:val="28"/>
        </w:rPr>
        <w:t>”</w:t>
      </w:r>
      <w:r w:rsidRPr="00157BA6">
        <w:rPr>
          <w:sz w:val="28"/>
        </w:rPr>
        <w:t>，选择</w:t>
      </w:r>
      <w:r w:rsidRPr="00157BA6">
        <w:rPr>
          <w:sz w:val="28"/>
        </w:rPr>
        <w:t>“</w:t>
      </w:r>
      <w:r w:rsidRPr="00157BA6">
        <w:rPr>
          <w:sz w:val="28"/>
        </w:rPr>
        <w:t>推荐个人</w:t>
      </w:r>
      <w:r w:rsidRPr="00157BA6">
        <w:rPr>
          <w:sz w:val="28"/>
        </w:rPr>
        <w:t>/</w:t>
      </w:r>
      <w:r w:rsidRPr="00157BA6">
        <w:rPr>
          <w:sz w:val="28"/>
        </w:rPr>
        <w:t>集体、单位推荐</w:t>
      </w:r>
      <w:r w:rsidRPr="00157BA6">
        <w:rPr>
          <w:sz w:val="28"/>
        </w:rPr>
        <w:t>/</w:t>
      </w:r>
      <w:r w:rsidRPr="00157BA6">
        <w:rPr>
          <w:sz w:val="28"/>
        </w:rPr>
        <w:t>专家推荐</w:t>
      </w:r>
      <w:r w:rsidRPr="00157BA6">
        <w:rPr>
          <w:sz w:val="28"/>
        </w:rPr>
        <w:t>”</w:t>
      </w:r>
      <w:r w:rsidRPr="00157BA6">
        <w:rPr>
          <w:sz w:val="28"/>
        </w:rPr>
        <w:t>后点击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确定</w:t>
      </w:r>
      <w:r w:rsidRPr="00157BA6">
        <w:rPr>
          <w:sz w:val="28"/>
        </w:rPr>
        <w:t>”</w:t>
      </w:r>
      <w:r w:rsidRPr="00157BA6">
        <w:rPr>
          <w:sz w:val="28"/>
        </w:rPr>
        <w:t>按钮，进入推荐书的填报页面。</w:t>
      </w:r>
    </w:p>
    <w:p w:rsidR="003A42CD" w:rsidRPr="00157BA6" w:rsidRDefault="000A690A">
      <w:pPr>
        <w:rPr>
          <w:sz w:val="24"/>
        </w:rPr>
      </w:pPr>
      <w:r w:rsidRPr="00157BA6">
        <w:rPr>
          <w:noProof/>
          <w:sz w:val="24"/>
        </w:rPr>
        <w:drawing>
          <wp:inline distT="0" distB="0" distL="0" distR="0" wp14:anchorId="2D11F2AE" wp14:editId="2497D4CE">
            <wp:extent cx="5274310" cy="2712085"/>
            <wp:effectExtent l="19050" t="19050" r="21590" b="11767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2383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（</w:t>
      </w:r>
      <w:r w:rsidRPr="00157BA6">
        <w:rPr>
          <w:sz w:val="28"/>
        </w:rPr>
        <w:t>3</w:t>
      </w:r>
      <w:r w:rsidRPr="00157BA6">
        <w:rPr>
          <w:sz w:val="28"/>
        </w:rPr>
        <w:t>）填写页面中需要填写的相应内容。部分内容通过下拉菜单选择。在附件上传中选择附件材料的路径。填写完成后点击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保存</w:t>
      </w:r>
      <w:r w:rsidRPr="00157BA6">
        <w:rPr>
          <w:sz w:val="28"/>
        </w:rPr>
        <w:t>”</w:t>
      </w:r>
      <w:r w:rsidRPr="00157BA6">
        <w:rPr>
          <w:sz w:val="28"/>
        </w:rPr>
        <w:t>按钮即可保存页面信息。</w:t>
      </w:r>
    </w:p>
    <w:p w:rsidR="003A42CD" w:rsidRPr="00157BA6" w:rsidRDefault="000A690A">
      <w:r w:rsidRPr="00157BA6">
        <w:rPr>
          <w:noProof/>
        </w:rPr>
        <w:lastRenderedPageBreak/>
        <w:drawing>
          <wp:inline distT="0" distB="0" distL="0" distR="0" wp14:anchorId="6FCBA346" wp14:editId="7243965C">
            <wp:extent cx="5274310" cy="2475865"/>
            <wp:effectExtent l="19050" t="19050" r="21590" b="19682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586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spacing w:line="360" w:lineRule="auto"/>
        <w:rPr>
          <w:sz w:val="28"/>
        </w:rPr>
      </w:pPr>
      <w:r w:rsidRPr="00157BA6">
        <w:rPr>
          <w:sz w:val="28"/>
        </w:rPr>
        <w:t>（</w:t>
      </w:r>
      <w:r w:rsidRPr="00157BA6">
        <w:rPr>
          <w:sz w:val="28"/>
        </w:rPr>
        <w:t>4</w:t>
      </w:r>
      <w:r w:rsidRPr="00157BA6">
        <w:rPr>
          <w:sz w:val="28"/>
        </w:rPr>
        <w:t>）保存后页面会跳转至列表页，可进行如下操作：</w:t>
      </w:r>
    </w:p>
    <w:p w:rsidR="003A42CD" w:rsidRPr="00157BA6" w:rsidRDefault="000A690A">
      <w:pPr>
        <w:spacing w:line="360" w:lineRule="auto"/>
        <w:rPr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编辑</w:t>
      </w:r>
      <w:r w:rsidRPr="00157BA6">
        <w:rPr>
          <w:sz w:val="28"/>
        </w:rPr>
        <w:t>”</w:t>
      </w:r>
      <w:r w:rsidRPr="00157BA6">
        <w:rPr>
          <w:sz w:val="28"/>
        </w:rPr>
        <w:t>按钮：继续进行候选项目信息的编辑；</w:t>
      </w:r>
    </w:p>
    <w:p w:rsidR="003A42CD" w:rsidRPr="00157BA6" w:rsidRDefault="000A690A">
      <w:pPr>
        <w:spacing w:line="360" w:lineRule="auto"/>
        <w:rPr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删除</w:t>
      </w:r>
      <w:r w:rsidRPr="00157BA6">
        <w:rPr>
          <w:sz w:val="28"/>
        </w:rPr>
        <w:t>”</w:t>
      </w:r>
      <w:r w:rsidRPr="00157BA6">
        <w:rPr>
          <w:sz w:val="28"/>
        </w:rPr>
        <w:t>按钮：删除该条候选项目信息；</w:t>
      </w:r>
    </w:p>
    <w:p w:rsidR="001B71E1" w:rsidRDefault="000A690A">
      <w:pPr>
        <w:spacing w:line="360" w:lineRule="auto"/>
        <w:rPr>
          <w:rFonts w:hint="eastAsia"/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提交</w:t>
      </w:r>
      <w:r w:rsidRPr="00157BA6">
        <w:rPr>
          <w:sz w:val="28"/>
        </w:rPr>
        <w:t>”</w:t>
      </w:r>
      <w:r w:rsidRPr="00157BA6">
        <w:rPr>
          <w:sz w:val="28"/>
        </w:rPr>
        <w:t>按钮：</w:t>
      </w:r>
    </w:p>
    <w:p w:rsidR="001B71E1" w:rsidRPr="001B71E1" w:rsidRDefault="000A690A" w:rsidP="00CB74AA">
      <w:pPr>
        <w:spacing w:line="360" w:lineRule="auto"/>
        <w:ind w:firstLineChars="202" w:firstLine="566"/>
        <w:rPr>
          <w:rFonts w:hint="eastAsia"/>
          <w:sz w:val="28"/>
        </w:rPr>
      </w:pPr>
      <w:r w:rsidRPr="001B71E1">
        <w:rPr>
          <w:rFonts w:hint="eastAsia"/>
          <w:sz w:val="28"/>
        </w:rPr>
        <w:t>若</w:t>
      </w:r>
      <w:r w:rsidRPr="001B71E1">
        <w:rPr>
          <w:sz w:val="28"/>
        </w:rPr>
        <w:t>候选项目</w:t>
      </w:r>
      <w:r w:rsidRPr="001B71E1">
        <w:rPr>
          <w:rFonts w:hint="eastAsia"/>
          <w:sz w:val="28"/>
        </w:rPr>
        <w:t>为</w:t>
      </w:r>
      <w:r w:rsidRPr="001B71E1">
        <w:rPr>
          <w:rFonts w:hint="eastAsia"/>
          <w:b/>
          <w:sz w:val="28"/>
        </w:rPr>
        <w:t>单位推荐</w:t>
      </w:r>
      <w:r w:rsidRPr="001B71E1">
        <w:rPr>
          <w:rFonts w:hint="eastAsia"/>
          <w:sz w:val="28"/>
        </w:rPr>
        <w:t>，则该项目</w:t>
      </w:r>
      <w:r w:rsidRPr="001B71E1">
        <w:rPr>
          <w:sz w:val="28"/>
        </w:rPr>
        <w:t>提交至</w:t>
      </w:r>
      <w:r w:rsidRPr="001B71E1">
        <w:rPr>
          <w:b/>
          <w:sz w:val="28"/>
        </w:rPr>
        <w:t>主管所领导</w:t>
      </w:r>
      <w:r w:rsidRPr="001B71E1">
        <w:rPr>
          <w:rFonts w:hint="eastAsia"/>
          <w:b/>
          <w:sz w:val="28"/>
        </w:rPr>
        <w:t>审核</w:t>
      </w:r>
      <w:r w:rsidRPr="001B71E1">
        <w:rPr>
          <w:sz w:val="28"/>
        </w:rPr>
        <w:t>环节</w:t>
      </w:r>
      <w:r w:rsidRPr="001B71E1">
        <w:rPr>
          <w:rFonts w:hint="eastAsia"/>
          <w:sz w:val="28"/>
        </w:rPr>
        <w:t>；</w:t>
      </w:r>
    </w:p>
    <w:p w:rsidR="003A42CD" w:rsidRPr="001B71E1" w:rsidRDefault="000A690A" w:rsidP="00CB74AA">
      <w:pPr>
        <w:spacing w:line="360" w:lineRule="auto"/>
        <w:ind w:firstLineChars="202" w:firstLine="566"/>
        <w:rPr>
          <w:sz w:val="28"/>
        </w:rPr>
      </w:pPr>
      <w:r w:rsidRPr="001B71E1">
        <w:rPr>
          <w:rFonts w:hint="eastAsia"/>
          <w:sz w:val="28"/>
        </w:rPr>
        <w:t>若</w:t>
      </w:r>
      <w:r w:rsidRPr="001B71E1">
        <w:rPr>
          <w:sz w:val="28"/>
        </w:rPr>
        <w:t>候选项目</w:t>
      </w:r>
      <w:r w:rsidRPr="001B71E1">
        <w:rPr>
          <w:rFonts w:hint="eastAsia"/>
          <w:sz w:val="28"/>
        </w:rPr>
        <w:t>为</w:t>
      </w:r>
      <w:r w:rsidRPr="001B71E1">
        <w:rPr>
          <w:rFonts w:hint="eastAsia"/>
          <w:b/>
          <w:sz w:val="28"/>
        </w:rPr>
        <w:t>专家推荐</w:t>
      </w:r>
      <w:r w:rsidRPr="001B71E1">
        <w:rPr>
          <w:rFonts w:hint="eastAsia"/>
          <w:sz w:val="28"/>
        </w:rPr>
        <w:t>，则该项目</w:t>
      </w:r>
      <w:r w:rsidRPr="001B71E1">
        <w:rPr>
          <w:sz w:val="28"/>
        </w:rPr>
        <w:t>提交</w:t>
      </w:r>
      <w:proofErr w:type="gramStart"/>
      <w:r w:rsidRPr="001B71E1">
        <w:rPr>
          <w:sz w:val="28"/>
        </w:rPr>
        <w:t>至</w:t>
      </w:r>
      <w:r w:rsidRPr="001B71E1">
        <w:rPr>
          <w:rFonts w:hint="eastAsia"/>
          <w:b/>
          <w:sz w:val="28"/>
        </w:rPr>
        <w:t>院规划</w:t>
      </w:r>
      <w:proofErr w:type="gramEnd"/>
      <w:r w:rsidRPr="001B71E1">
        <w:rPr>
          <w:rFonts w:hint="eastAsia"/>
          <w:b/>
          <w:sz w:val="28"/>
        </w:rPr>
        <w:t>局审核</w:t>
      </w:r>
      <w:r w:rsidRPr="001B71E1">
        <w:rPr>
          <w:sz w:val="28"/>
        </w:rPr>
        <w:t>环节</w:t>
      </w:r>
      <w:r w:rsidRPr="001B71E1">
        <w:rPr>
          <w:rFonts w:hint="eastAsia"/>
          <w:sz w:val="28"/>
        </w:rPr>
        <w:t>。</w:t>
      </w:r>
    </w:p>
    <w:p w:rsidR="003A42CD" w:rsidRPr="00157BA6" w:rsidRDefault="000A690A">
      <w:pPr>
        <w:spacing w:line="360" w:lineRule="auto"/>
      </w:pPr>
      <w:r w:rsidRPr="00157BA6">
        <w:rPr>
          <w:b/>
          <w:bCs/>
          <w:color w:val="FF0000"/>
          <w:sz w:val="28"/>
        </w:rPr>
        <w:t>注意：提交后</w:t>
      </w:r>
      <w:r w:rsidRPr="00157BA6">
        <w:rPr>
          <w:rFonts w:hint="eastAsia"/>
          <w:b/>
          <w:bCs/>
          <w:color w:val="FF0000"/>
          <w:sz w:val="28"/>
        </w:rPr>
        <w:t>的候选项目</w:t>
      </w:r>
      <w:r w:rsidRPr="00157BA6">
        <w:rPr>
          <w:b/>
          <w:bCs/>
          <w:color w:val="FF0000"/>
          <w:sz w:val="28"/>
        </w:rPr>
        <w:t>，除非审核不通过退回，否则填报人员不能再修改该候选项目信息。</w:t>
      </w:r>
      <w:r w:rsidRPr="00157BA6">
        <w:rPr>
          <w:b/>
          <w:bCs/>
          <w:color w:val="FF0000"/>
        </w:rPr>
        <w:br/>
      </w:r>
      <w:r w:rsidRPr="00157BA6">
        <w:rPr>
          <w:noProof/>
        </w:rPr>
        <w:drawing>
          <wp:inline distT="0" distB="0" distL="114300" distR="114300" wp14:anchorId="25EC30D9" wp14:editId="711ABE2F">
            <wp:extent cx="5274310" cy="2732405"/>
            <wp:effectExtent l="9525" t="9525" r="12065" b="203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240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spacing w:line="360" w:lineRule="auto"/>
      </w:pPr>
      <w:r w:rsidRPr="00157BA6">
        <w:br w:type="page"/>
      </w:r>
    </w:p>
    <w:p w:rsidR="003A42CD" w:rsidRPr="00157BA6" w:rsidRDefault="000A690A">
      <w:pPr>
        <w:pStyle w:val="1"/>
        <w:jc w:val="center"/>
        <w:rPr>
          <w:rFonts w:eastAsia="微软雅黑"/>
          <w:snapToGrid w:val="0"/>
        </w:rPr>
      </w:pPr>
      <w:bookmarkStart w:id="7" w:name="_Toc17489"/>
      <w:r w:rsidRPr="00157BA6">
        <w:rPr>
          <w:rFonts w:eastAsia="微软雅黑"/>
          <w:snapToGrid w:val="0"/>
        </w:rPr>
        <w:lastRenderedPageBreak/>
        <w:t>第二部分</w:t>
      </w:r>
      <w:r w:rsidRPr="00157BA6">
        <w:rPr>
          <w:rFonts w:eastAsia="微软雅黑"/>
          <w:snapToGrid w:val="0"/>
        </w:rPr>
        <w:t xml:space="preserve">  </w:t>
      </w:r>
      <w:r w:rsidRPr="00157BA6">
        <w:rPr>
          <w:rFonts w:eastAsia="微软雅黑"/>
          <w:snapToGrid w:val="0"/>
        </w:rPr>
        <w:t>主管所领导操作说明</w:t>
      </w:r>
      <w:bookmarkEnd w:id="7"/>
    </w:p>
    <w:p w:rsidR="001B71E1" w:rsidRDefault="001B71E1">
      <w:pPr>
        <w:pStyle w:val="2"/>
        <w:rPr>
          <w:rFonts w:ascii="微软雅黑" w:eastAsia="微软雅黑" w:hAnsi="微软雅黑" w:cs="Times New Roman" w:hint="eastAsia"/>
          <w:bCs w:val="0"/>
          <w:color w:val="FF0000"/>
          <w:szCs w:val="28"/>
        </w:rPr>
      </w:pPr>
      <w:bookmarkStart w:id="8" w:name="_Toc14023"/>
      <w:r w:rsidRPr="001B71E1">
        <w:rPr>
          <w:rFonts w:ascii="微软雅黑" w:eastAsia="微软雅黑" w:hAnsi="微软雅黑" w:cs="Times New Roman" w:hint="eastAsia"/>
          <w:bCs w:val="0"/>
          <w:color w:val="FF0000"/>
          <w:szCs w:val="28"/>
        </w:rPr>
        <w:t>注意：若候选项目为专家推荐项目，不需要进行本部分操作。</w:t>
      </w:r>
    </w:p>
    <w:p w:rsidR="003A42CD" w:rsidRPr="00157BA6" w:rsidRDefault="000A690A">
      <w:pPr>
        <w:pStyle w:val="2"/>
        <w:rPr>
          <w:rFonts w:ascii="Times New Roman" w:eastAsia="微软雅黑" w:hAnsi="Times New Roman" w:cs="Times New Roman"/>
        </w:rPr>
      </w:pPr>
      <w:r w:rsidRPr="00157BA6">
        <w:rPr>
          <w:rFonts w:ascii="Times New Roman" w:eastAsia="微软雅黑" w:hAnsi="Times New Roman" w:cs="Times New Roman"/>
        </w:rPr>
        <w:t xml:space="preserve">1. </w:t>
      </w:r>
      <w:r w:rsidRPr="00157BA6">
        <w:rPr>
          <w:rFonts w:ascii="Times New Roman" w:eastAsia="微软雅黑" w:hAnsi="Times New Roman" w:cs="Times New Roman"/>
        </w:rPr>
        <w:t>平台登陆</w:t>
      </w:r>
      <w:r w:rsidRPr="00157BA6">
        <w:rPr>
          <w:rFonts w:ascii="Times New Roman" w:eastAsia="微软雅黑" w:hAnsi="Times New Roman" w:cs="Times New Roman"/>
        </w:rPr>
        <w:t xml:space="preserve"> </w:t>
      </w:r>
      <w:r w:rsidRPr="00157BA6">
        <w:rPr>
          <w:rFonts w:ascii="Times New Roman" w:eastAsia="微软雅黑" w:hAnsi="Times New Roman" w:cs="Times New Roman"/>
        </w:rPr>
        <w:t>（</w:t>
      </w:r>
      <w:r w:rsidRPr="00157BA6">
        <w:rPr>
          <w:rFonts w:ascii="Times New Roman" w:eastAsia="微软雅黑" w:hAnsi="Times New Roman" w:cs="Times New Roman"/>
          <w:color w:val="FF0000"/>
        </w:rPr>
        <w:t>建议使用</w:t>
      </w:r>
      <w:r w:rsidRPr="00157BA6">
        <w:rPr>
          <w:rFonts w:ascii="Times New Roman" w:eastAsia="微软雅黑" w:hAnsi="Times New Roman" w:cs="Times New Roman"/>
          <w:color w:val="FF0000"/>
        </w:rPr>
        <w:t>IE</w:t>
      </w:r>
      <w:r w:rsidRPr="00157BA6">
        <w:rPr>
          <w:rFonts w:ascii="Times New Roman" w:eastAsia="微软雅黑" w:hAnsi="Times New Roman" w:cs="Times New Roman"/>
          <w:color w:val="FF0000"/>
        </w:rPr>
        <w:t>浏览器进行登陆</w:t>
      </w:r>
      <w:r w:rsidRPr="00157BA6">
        <w:rPr>
          <w:rFonts w:ascii="Times New Roman" w:eastAsia="微软雅黑" w:hAnsi="Times New Roman" w:cs="Times New Roman"/>
        </w:rPr>
        <w:t>）</w:t>
      </w:r>
      <w:bookmarkEnd w:id="8"/>
    </w:p>
    <w:p w:rsidR="003A42CD" w:rsidRPr="00157BA6" w:rsidRDefault="000A690A">
      <w:pPr>
        <w:spacing w:line="360" w:lineRule="auto"/>
        <w:ind w:firstLineChars="150" w:firstLine="420"/>
        <w:rPr>
          <w:sz w:val="28"/>
          <w:szCs w:val="28"/>
        </w:rPr>
      </w:pPr>
      <w:r w:rsidRPr="00157BA6">
        <w:rPr>
          <w:sz w:val="28"/>
          <w:szCs w:val="28"/>
        </w:rPr>
        <w:t>登陆本所</w:t>
      </w:r>
      <w:r w:rsidRPr="00157BA6">
        <w:rPr>
          <w:sz w:val="28"/>
          <w:szCs w:val="28"/>
        </w:rPr>
        <w:t>ARP</w:t>
      </w:r>
      <w:r w:rsidRPr="00157BA6">
        <w:rPr>
          <w:sz w:val="28"/>
          <w:szCs w:val="28"/>
        </w:rPr>
        <w:t>系统，找到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评估评价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模块，打开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科技奖励与成果工作平台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菜单，进入平台首页。</w:t>
      </w:r>
    </w:p>
    <w:p w:rsidR="003A42CD" w:rsidRPr="00157BA6" w:rsidRDefault="000A690A">
      <w:pPr>
        <w:spacing w:line="360" w:lineRule="auto"/>
        <w:ind w:firstLineChars="150" w:firstLine="422"/>
        <w:rPr>
          <w:sz w:val="28"/>
          <w:szCs w:val="28"/>
        </w:rPr>
      </w:pPr>
      <w:r w:rsidRPr="00157BA6">
        <w:rPr>
          <w:b/>
          <w:bCs/>
          <w:color w:val="FF0000"/>
          <w:sz w:val="28"/>
          <w:szCs w:val="28"/>
        </w:rPr>
        <w:t>注意：若找不到该菜单，请先联系研究所</w:t>
      </w:r>
      <w:r w:rsidRPr="00157BA6">
        <w:rPr>
          <w:b/>
          <w:bCs/>
          <w:color w:val="FF0000"/>
          <w:sz w:val="28"/>
          <w:szCs w:val="28"/>
        </w:rPr>
        <w:t>ARP</w:t>
      </w:r>
      <w:r w:rsidRPr="00157BA6">
        <w:rPr>
          <w:b/>
          <w:bCs/>
          <w:color w:val="FF0000"/>
          <w:sz w:val="28"/>
          <w:szCs w:val="28"/>
        </w:rPr>
        <w:t>系统管理员进行用户授权。</w:t>
      </w:r>
      <w:r w:rsidRPr="00157BA6">
        <w:rPr>
          <w:sz w:val="28"/>
          <w:szCs w:val="28"/>
        </w:rPr>
        <w:t>授权操作方法请见文档第三部分</w:t>
      </w:r>
      <w:r w:rsidRPr="00157BA6">
        <w:rPr>
          <w:sz w:val="28"/>
          <w:szCs w:val="28"/>
        </w:rPr>
        <w:t>“</w:t>
      </w:r>
      <w:r w:rsidRPr="00157BA6">
        <w:rPr>
          <w:sz w:val="28"/>
          <w:szCs w:val="28"/>
        </w:rPr>
        <w:t>系统管理人员操作说明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。</w:t>
      </w:r>
    </w:p>
    <w:p w:rsidR="003A42CD" w:rsidRPr="00157BA6" w:rsidRDefault="000A690A">
      <w:pPr>
        <w:jc w:val="center"/>
        <w:rPr>
          <w:sz w:val="24"/>
        </w:rPr>
      </w:pPr>
      <w:r w:rsidRPr="00157BA6">
        <w:rPr>
          <w:noProof/>
          <w:sz w:val="24"/>
        </w:rPr>
        <w:drawing>
          <wp:inline distT="0" distB="0" distL="0" distR="0" wp14:anchorId="29FF0A9C" wp14:editId="3846CDFA">
            <wp:extent cx="5274310" cy="2680335"/>
            <wp:effectExtent l="9525" t="9525" r="12065" b="152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0659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pStyle w:val="2"/>
        <w:rPr>
          <w:rFonts w:ascii="Times New Roman" w:eastAsia="微软雅黑" w:hAnsi="Times New Roman" w:cs="Times New Roman"/>
        </w:rPr>
      </w:pPr>
      <w:bookmarkStart w:id="9" w:name="_Toc8932"/>
      <w:r w:rsidRPr="00157BA6">
        <w:rPr>
          <w:rFonts w:ascii="Times New Roman" w:eastAsia="微软雅黑" w:hAnsi="Times New Roman" w:cs="Times New Roman"/>
        </w:rPr>
        <w:t xml:space="preserve">2. </w:t>
      </w:r>
      <w:r w:rsidRPr="00157BA6">
        <w:rPr>
          <w:rFonts w:ascii="Times New Roman" w:eastAsia="微软雅黑" w:hAnsi="Times New Roman" w:cs="Times New Roman"/>
        </w:rPr>
        <w:t>信息审核</w:t>
      </w:r>
      <w:bookmarkEnd w:id="9"/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（</w:t>
      </w:r>
      <w:r w:rsidRPr="00157BA6">
        <w:rPr>
          <w:sz w:val="28"/>
        </w:rPr>
        <w:t>1</w:t>
      </w:r>
      <w:r w:rsidRPr="00157BA6">
        <w:rPr>
          <w:sz w:val="28"/>
        </w:rPr>
        <w:t>）打开</w:t>
      </w:r>
      <w:r w:rsidRPr="00157BA6">
        <w:rPr>
          <w:sz w:val="28"/>
        </w:rPr>
        <w:t>“</w:t>
      </w:r>
      <w:r w:rsidRPr="003135A6">
        <w:rPr>
          <w:b/>
          <w:sz w:val="28"/>
        </w:rPr>
        <w:t>院杰出科技成就奖</w:t>
      </w:r>
      <w:r w:rsidRPr="00157BA6">
        <w:rPr>
          <w:sz w:val="28"/>
        </w:rPr>
        <w:t>”</w:t>
      </w:r>
      <w:r w:rsidRPr="00157BA6">
        <w:rPr>
          <w:sz w:val="28"/>
        </w:rPr>
        <w:t>模块，进入</w:t>
      </w:r>
      <w:r w:rsidRPr="00157BA6">
        <w:rPr>
          <w:sz w:val="28"/>
        </w:rPr>
        <w:t>“</w:t>
      </w:r>
      <w:r w:rsidRPr="003135A6">
        <w:rPr>
          <w:b/>
          <w:sz w:val="28"/>
        </w:rPr>
        <w:t>申报阶段</w:t>
      </w:r>
      <w:r w:rsidRPr="00157BA6">
        <w:rPr>
          <w:sz w:val="28"/>
        </w:rPr>
        <w:t>”</w:t>
      </w:r>
      <w:r w:rsidRPr="00157BA6">
        <w:rPr>
          <w:sz w:val="28"/>
        </w:rPr>
        <w:t>。</w:t>
      </w:r>
    </w:p>
    <w:p w:rsidR="003A42CD" w:rsidRPr="00157BA6" w:rsidRDefault="000A690A">
      <w:pPr>
        <w:rPr>
          <w:sz w:val="24"/>
        </w:rPr>
      </w:pPr>
      <w:r w:rsidRPr="00157BA6">
        <w:rPr>
          <w:noProof/>
          <w:sz w:val="24"/>
        </w:rPr>
        <w:lastRenderedPageBreak/>
        <w:drawing>
          <wp:inline distT="0" distB="0" distL="0" distR="0" wp14:anchorId="0F58B85B" wp14:editId="59A527F0">
            <wp:extent cx="5273675" cy="2618740"/>
            <wp:effectExtent l="19050" t="19050" r="22225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886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（</w:t>
      </w:r>
      <w:r w:rsidRPr="00157BA6">
        <w:rPr>
          <w:sz w:val="28"/>
        </w:rPr>
        <w:t>2</w:t>
      </w:r>
      <w:r w:rsidRPr="00157BA6">
        <w:rPr>
          <w:sz w:val="28"/>
        </w:rPr>
        <w:t>）进入院杰出科技成就奖列表页面，可进行如下操作：</w:t>
      </w:r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查看</w:t>
      </w:r>
      <w:r w:rsidRPr="00157BA6">
        <w:rPr>
          <w:sz w:val="28"/>
        </w:rPr>
        <w:t>”</w:t>
      </w:r>
      <w:r w:rsidRPr="00157BA6">
        <w:rPr>
          <w:sz w:val="28"/>
        </w:rPr>
        <w:t>按钮：查看候选项目信息；</w:t>
      </w:r>
    </w:p>
    <w:p w:rsidR="003A42CD" w:rsidRPr="00157BA6" w:rsidRDefault="000A690A">
      <w:pPr>
        <w:spacing w:line="360" w:lineRule="auto"/>
        <w:ind w:firstLineChars="150" w:firstLine="420"/>
        <w:rPr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审核</w:t>
      </w:r>
      <w:r w:rsidRPr="00157BA6">
        <w:rPr>
          <w:sz w:val="28"/>
        </w:rPr>
        <w:t>”</w:t>
      </w:r>
      <w:r w:rsidRPr="00157BA6">
        <w:rPr>
          <w:sz w:val="28"/>
        </w:rPr>
        <w:t>按钮：审核候选项目信息。</w:t>
      </w:r>
    </w:p>
    <w:p w:rsidR="003A42CD" w:rsidRPr="00157BA6" w:rsidRDefault="000A690A">
      <w:pPr>
        <w:rPr>
          <w:sz w:val="24"/>
        </w:rPr>
      </w:pPr>
      <w:r w:rsidRPr="00157BA6">
        <w:rPr>
          <w:noProof/>
        </w:rPr>
        <w:drawing>
          <wp:inline distT="0" distB="0" distL="114300" distR="114300" wp14:anchorId="2FFA1AD3" wp14:editId="28E3D510">
            <wp:extent cx="4988560" cy="2548890"/>
            <wp:effectExtent l="0" t="0" r="2540" b="381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92335" cy="255090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3A42CD" w:rsidRPr="00157BA6" w:rsidRDefault="000A690A">
      <w:pPr>
        <w:spacing w:line="360" w:lineRule="auto"/>
        <w:rPr>
          <w:sz w:val="28"/>
        </w:rPr>
      </w:pPr>
      <w:r w:rsidRPr="00157BA6">
        <w:rPr>
          <w:sz w:val="28"/>
        </w:rPr>
        <w:t>（</w:t>
      </w:r>
      <w:r w:rsidRPr="00157BA6">
        <w:rPr>
          <w:sz w:val="28"/>
        </w:rPr>
        <w:t>2</w:t>
      </w:r>
      <w:r w:rsidRPr="00157BA6">
        <w:rPr>
          <w:sz w:val="28"/>
        </w:rPr>
        <w:t>）点击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审核</w:t>
      </w:r>
      <w:r w:rsidRPr="00157BA6">
        <w:rPr>
          <w:sz w:val="28"/>
        </w:rPr>
        <w:t>”</w:t>
      </w:r>
      <w:r w:rsidRPr="00157BA6">
        <w:rPr>
          <w:sz w:val="28"/>
        </w:rPr>
        <w:t>按钮，进入信息审核页，可进行如下操作：</w:t>
      </w:r>
    </w:p>
    <w:p w:rsidR="00CB74AA" w:rsidRDefault="000A690A">
      <w:pPr>
        <w:spacing w:line="288" w:lineRule="auto"/>
        <w:rPr>
          <w:rFonts w:hint="eastAsia"/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保存</w:t>
      </w:r>
      <w:r w:rsidRPr="00157BA6">
        <w:rPr>
          <w:sz w:val="28"/>
        </w:rPr>
        <w:t>”</w:t>
      </w:r>
      <w:r w:rsidRPr="00157BA6">
        <w:rPr>
          <w:sz w:val="28"/>
        </w:rPr>
        <w:t>按钮：修改当前页面的信息；</w:t>
      </w:r>
    </w:p>
    <w:p w:rsidR="00CB74AA" w:rsidRDefault="000A690A">
      <w:pPr>
        <w:spacing w:line="288" w:lineRule="auto"/>
        <w:rPr>
          <w:rFonts w:hint="eastAsia"/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216BAC">
        <w:rPr>
          <w:b/>
          <w:sz w:val="28"/>
        </w:rPr>
        <w:t>返</w:t>
      </w:r>
      <w:r w:rsidRPr="003135A6">
        <w:rPr>
          <w:b/>
          <w:sz w:val="28"/>
        </w:rPr>
        <w:t>回</w:t>
      </w:r>
      <w:r w:rsidR="00157BA6" w:rsidRPr="003135A6">
        <w:rPr>
          <w:b/>
          <w:sz w:val="28"/>
        </w:rPr>
        <w:t>填报人</w:t>
      </w:r>
      <w:r w:rsidRPr="003135A6">
        <w:rPr>
          <w:b/>
          <w:sz w:val="28"/>
        </w:rPr>
        <w:t>修改</w:t>
      </w:r>
      <w:r w:rsidRPr="00157BA6">
        <w:rPr>
          <w:sz w:val="28"/>
        </w:rPr>
        <w:t>”</w:t>
      </w:r>
      <w:r w:rsidRPr="00157BA6">
        <w:rPr>
          <w:sz w:val="28"/>
        </w:rPr>
        <w:t>按钮：将候选项目信息</w:t>
      </w:r>
      <w:r w:rsidR="00157BA6">
        <w:rPr>
          <w:sz w:val="28"/>
        </w:rPr>
        <w:t>返回</w:t>
      </w:r>
      <w:r w:rsidRPr="00157BA6">
        <w:rPr>
          <w:sz w:val="28"/>
        </w:rPr>
        <w:t>给填报人；</w:t>
      </w:r>
    </w:p>
    <w:p w:rsidR="003A42CD" w:rsidRPr="00157BA6" w:rsidRDefault="000A690A">
      <w:pPr>
        <w:spacing w:line="288" w:lineRule="auto"/>
        <w:rPr>
          <w:sz w:val="28"/>
        </w:rPr>
      </w:pPr>
      <w:r w:rsidRPr="00157BA6">
        <w:rPr>
          <w:sz w:val="28"/>
        </w:rPr>
        <w:t>点击</w:t>
      </w:r>
      <w:r w:rsidRPr="00157BA6">
        <w:rPr>
          <w:sz w:val="28"/>
        </w:rPr>
        <w:t>“</w:t>
      </w:r>
      <w:r w:rsidRPr="003135A6">
        <w:rPr>
          <w:b/>
          <w:sz w:val="28"/>
        </w:rPr>
        <w:t>上报院机关</w:t>
      </w:r>
      <w:r w:rsidRPr="00157BA6">
        <w:rPr>
          <w:sz w:val="28"/>
        </w:rPr>
        <w:t>”</w:t>
      </w:r>
      <w:r w:rsidRPr="00157BA6">
        <w:rPr>
          <w:sz w:val="28"/>
        </w:rPr>
        <w:t>按钮：将候选项目信息上报发展规划局。</w:t>
      </w:r>
      <w:bookmarkStart w:id="10" w:name="_GoBack"/>
      <w:bookmarkEnd w:id="10"/>
    </w:p>
    <w:p w:rsidR="003A42CD" w:rsidRPr="00157BA6" w:rsidRDefault="000A690A">
      <w:pPr>
        <w:spacing w:line="288" w:lineRule="auto"/>
        <w:rPr>
          <w:sz w:val="28"/>
        </w:rPr>
      </w:pPr>
      <w:r w:rsidRPr="00157BA6">
        <w:rPr>
          <w:b/>
          <w:bCs/>
          <w:color w:val="FF0000"/>
          <w:sz w:val="28"/>
        </w:rPr>
        <w:t>注意：上报发展规划局后，除非审核不通过退回，否则该候选项目信息将不能修改。审核通过后的候选项目信息，院所用户都不能再修改。</w:t>
      </w:r>
    </w:p>
    <w:p w:rsidR="003A42CD" w:rsidRPr="00157BA6" w:rsidRDefault="00157BA6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47719A6F" wp14:editId="6C3E6312">
            <wp:extent cx="5274310" cy="2309342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9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690A" w:rsidRPr="00157BA6">
        <w:br w:type="page"/>
      </w:r>
    </w:p>
    <w:p w:rsidR="003A42CD" w:rsidRPr="00157BA6" w:rsidRDefault="000A690A">
      <w:pPr>
        <w:pStyle w:val="1"/>
        <w:jc w:val="center"/>
        <w:rPr>
          <w:rFonts w:eastAsia="微软雅黑"/>
          <w:snapToGrid w:val="0"/>
        </w:rPr>
      </w:pPr>
      <w:bookmarkStart w:id="11" w:name="_Toc12479"/>
      <w:r w:rsidRPr="00157BA6">
        <w:rPr>
          <w:rFonts w:eastAsia="微软雅黑"/>
          <w:snapToGrid w:val="0"/>
        </w:rPr>
        <w:lastRenderedPageBreak/>
        <w:t>第三部分</w:t>
      </w:r>
      <w:r w:rsidRPr="00157BA6">
        <w:rPr>
          <w:rFonts w:eastAsia="微软雅黑"/>
          <w:snapToGrid w:val="0"/>
        </w:rPr>
        <w:t xml:space="preserve">  </w:t>
      </w:r>
      <w:r w:rsidRPr="00157BA6">
        <w:rPr>
          <w:rFonts w:eastAsia="微软雅黑"/>
          <w:snapToGrid w:val="0"/>
        </w:rPr>
        <w:t>研究所系统管理员操作说明</w:t>
      </w:r>
      <w:bookmarkEnd w:id="11"/>
    </w:p>
    <w:p w:rsidR="003A42CD" w:rsidRPr="00157BA6" w:rsidRDefault="000A690A">
      <w:pPr>
        <w:pStyle w:val="2"/>
        <w:rPr>
          <w:rFonts w:ascii="Times New Roman" w:eastAsia="微软雅黑" w:hAnsi="Times New Roman" w:cs="Times New Roman"/>
        </w:rPr>
      </w:pPr>
      <w:bookmarkStart w:id="12" w:name="_Toc31370"/>
      <w:r w:rsidRPr="00157BA6">
        <w:rPr>
          <w:rFonts w:ascii="Times New Roman" w:eastAsia="微软雅黑" w:hAnsi="Times New Roman" w:cs="Times New Roman"/>
        </w:rPr>
        <w:t xml:space="preserve">1. </w:t>
      </w:r>
      <w:r w:rsidRPr="00157BA6">
        <w:rPr>
          <w:rFonts w:ascii="Times New Roman" w:eastAsia="微软雅黑" w:hAnsi="Times New Roman" w:cs="Times New Roman"/>
        </w:rPr>
        <w:t>系统升级</w:t>
      </w:r>
      <w:bookmarkEnd w:id="12"/>
    </w:p>
    <w:p w:rsidR="003A42CD" w:rsidRPr="00157BA6" w:rsidRDefault="000A690A">
      <w:pPr>
        <w:spacing w:line="360" w:lineRule="auto"/>
        <w:rPr>
          <w:sz w:val="28"/>
        </w:rPr>
      </w:pPr>
      <w:r w:rsidRPr="00157BA6">
        <w:rPr>
          <w:sz w:val="28"/>
        </w:rPr>
        <w:t>确认是否已部署</w:t>
      </w:r>
      <w:r w:rsidRPr="00157BA6">
        <w:rPr>
          <w:sz w:val="28"/>
        </w:rPr>
        <w:t>“</w:t>
      </w:r>
      <w:r w:rsidRPr="003135A6">
        <w:rPr>
          <w:b/>
          <w:sz w:val="28"/>
        </w:rPr>
        <w:t>ARP</w:t>
      </w:r>
      <w:r w:rsidRPr="003135A6">
        <w:rPr>
          <w:b/>
          <w:sz w:val="28"/>
        </w:rPr>
        <w:t>系统</w:t>
      </w:r>
      <w:r w:rsidRPr="003135A6">
        <w:rPr>
          <w:b/>
          <w:sz w:val="28"/>
        </w:rPr>
        <w:t>3</w:t>
      </w:r>
      <w:r w:rsidRPr="003135A6">
        <w:rPr>
          <w:b/>
          <w:sz w:val="28"/>
        </w:rPr>
        <w:t>月升级包</w:t>
      </w:r>
      <w:r w:rsidRPr="00157BA6">
        <w:rPr>
          <w:sz w:val="28"/>
        </w:rPr>
        <w:t>”</w:t>
      </w:r>
      <w:r w:rsidRPr="00157BA6">
        <w:rPr>
          <w:sz w:val="28"/>
        </w:rPr>
        <w:t>，若没有部署请到</w:t>
      </w:r>
      <w:r w:rsidRPr="00157BA6">
        <w:rPr>
          <w:sz w:val="28"/>
        </w:rPr>
        <w:t>ARP</w:t>
      </w:r>
      <w:r w:rsidRPr="00157BA6">
        <w:rPr>
          <w:sz w:val="28"/>
        </w:rPr>
        <w:t>支持网站上下载</w:t>
      </w:r>
      <w:proofErr w:type="gramStart"/>
      <w:r w:rsidRPr="00157BA6">
        <w:rPr>
          <w:sz w:val="28"/>
        </w:rPr>
        <w:t>升级包并进行</w:t>
      </w:r>
      <w:proofErr w:type="gramEnd"/>
      <w:r w:rsidRPr="00157BA6">
        <w:rPr>
          <w:sz w:val="28"/>
        </w:rPr>
        <w:t>部署。</w:t>
      </w:r>
    </w:p>
    <w:p w:rsidR="003A42CD" w:rsidRPr="00157BA6" w:rsidRDefault="000A690A">
      <w:pPr>
        <w:pStyle w:val="2"/>
        <w:rPr>
          <w:rFonts w:ascii="Times New Roman" w:eastAsia="微软雅黑" w:hAnsi="Times New Roman" w:cs="Times New Roman"/>
        </w:rPr>
      </w:pPr>
      <w:bookmarkStart w:id="13" w:name="_Toc17737"/>
      <w:r w:rsidRPr="00157BA6">
        <w:rPr>
          <w:rFonts w:ascii="Times New Roman" w:eastAsia="微软雅黑" w:hAnsi="Times New Roman" w:cs="Times New Roman"/>
        </w:rPr>
        <w:t xml:space="preserve">2. </w:t>
      </w:r>
      <w:r w:rsidRPr="00157BA6">
        <w:rPr>
          <w:rFonts w:ascii="Times New Roman" w:eastAsia="微软雅黑" w:hAnsi="Times New Roman" w:cs="Times New Roman"/>
        </w:rPr>
        <w:t>角色授权</w:t>
      </w:r>
      <w:bookmarkEnd w:id="13"/>
    </w:p>
    <w:p w:rsidR="003A42CD" w:rsidRPr="00157BA6" w:rsidRDefault="000A690A">
      <w:pPr>
        <w:spacing w:line="360" w:lineRule="auto"/>
        <w:rPr>
          <w:sz w:val="28"/>
          <w:szCs w:val="28"/>
        </w:rPr>
      </w:pPr>
      <w:r w:rsidRPr="00157BA6">
        <w:rPr>
          <w:sz w:val="28"/>
          <w:szCs w:val="28"/>
        </w:rPr>
        <w:t>（</w:t>
      </w:r>
      <w:r w:rsidRPr="00157BA6">
        <w:rPr>
          <w:sz w:val="28"/>
          <w:szCs w:val="28"/>
        </w:rPr>
        <w:t>1</w:t>
      </w:r>
      <w:r w:rsidRPr="00157BA6">
        <w:rPr>
          <w:sz w:val="28"/>
          <w:szCs w:val="28"/>
        </w:rPr>
        <w:t>）用</w:t>
      </w:r>
      <w:r w:rsidRPr="00157BA6">
        <w:rPr>
          <w:sz w:val="28"/>
          <w:szCs w:val="28"/>
        </w:rPr>
        <w:t>sysadmin</w:t>
      </w:r>
      <w:r w:rsidRPr="00157BA6">
        <w:rPr>
          <w:sz w:val="28"/>
          <w:szCs w:val="28"/>
        </w:rPr>
        <w:t>角色登陆研究所</w:t>
      </w:r>
      <w:r w:rsidRPr="00157BA6">
        <w:rPr>
          <w:sz w:val="28"/>
          <w:szCs w:val="28"/>
        </w:rPr>
        <w:t>ARP</w:t>
      </w:r>
      <w:r w:rsidRPr="00157BA6">
        <w:rPr>
          <w:sz w:val="28"/>
          <w:szCs w:val="28"/>
        </w:rPr>
        <w:t>网上报销系统，打开</w:t>
      </w:r>
      <w:r w:rsidRPr="00157BA6">
        <w:rPr>
          <w:sz w:val="28"/>
          <w:szCs w:val="28"/>
        </w:rPr>
        <w:t>“</w:t>
      </w:r>
      <w:r w:rsidRPr="00157BA6">
        <w:rPr>
          <w:sz w:val="28"/>
          <w:szCs w:val="28"/>
        </w:rPr>
        <w:t>系统管理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模块下的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角色管理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菜单，在角色名称中输入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奖励成果平台普通用户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，点击查询。</w:t>
      </w:r>
    </w:p>
    <w:p w:rsidR="003A42CD" w:rsidRPr="00157BA6" w:rsidRDefault="000A690A">
      <w:pPr>
        <w:rPr>
          <w:sz w:val="24"/>
        </w:rPr>
      </w:pPr>
      <w:r w:rsidRPr="00157BA6">
        <w:rPr>
          <w:noProof/>
          <w:sz w:val="24"/>
        </w:rPr>
        <w:drawing>
          <wp:inline distT="0" distB="0" distL="0" distR="0" wp14:anchorId="306BA612" wp14:editId="2CCED609">
            <wp:extent cx="5274310" cy="2673985"/>
            <wp:effectExtent l="0" t="0" r="254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4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3A42CD">
      <w:pPr>
        <w:rPr>
          <w:sz w:val="24"/>
        </w:rPr>
      </w:pPr>
    </w:p>
    <w:p w:rsidR="003A42CD" w:rsidRPr="00157BA6" w:rsidRDefault="000A690A">
      <w:pPr>
        <w:spacing w:line="360" w:lineRule="auto"/>
        <w:rPr>
          <w:sz w:val="28"/>
          <w:szCs w:val="28"/>
        </w:rPr>
      </w:pPr>
      <w:r w:rsidRPr="00157BA6">
        <w:rPr>
          <w:rFonts w:hint="eastAsia"/>
          <w:sz w:val="28"/>
          <w:szCs w:val="28"/>
        </w:rPr>
        <w:t>（</w:t>
      </w:r>
      <w:r w:rsidRPr="00157BA6">
        <w:rPr>
          <w:sz w:val="28"/>
          <w:szCs w:val="28"/>
        </w:rPr>
        <w:t>2</w:t>
      </w:r>
      <w:r w:rsidRPr="00157BA6">
        <w:rPr>
          <w:sz w:val="28"/>
          <w:szCs w:val="28"/>
        </w:rPr>
        <w:t>）点击角色后面的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编辑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按钮，在右侧页面中点击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增加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按钮，在弹出的列表中找到研究所填报人、研究所主管所领导用户并添加。</w:t>
      </w:r>
    </w:p>
    <w:p w:rsidR="003A42CD" w:rsidRPr="00157BA6" w:rsidRDefault="003A42CD">
      <w:pPr>
        <w:ind w:firstLineChars="200" w:firstLine="480"/>
        <w:rPr>
          <w:sz w:val="24"/>
        </w:rPr>
      </w:pPr>
    </w:p>
    <w:p w:rsidR="003A42CD" w:rsidRPr="00157BA6" w:rsidRDefault="000A690A">
      <w:pPr>
        <w:rPr>
          <w:sz w:val="24"/>
        </w:rPr>
      </w:pPr>
      <w:r w:rsidRPr="00157BA6">
        <w:rPr>
          <w:noProof/>
          <w:sz w:val="24"/>
        </w:rPr>
        <w:lastRenderedPageBreak/>
        <w:drawing>
          <wp:inline distT="0" distB="0" distL="0" distR="0" wp14:anchorId="15F5D46A" wp14:editId="12E2A261">
            <wp:extent cx="5274310" cy="268605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3A42CD">
      <w:pPr>
        <w:rPr>
          <w:sz w:val="24"/>
        </w:rPr>
      </w:pPr>
    </w:p>
    <w:p w:rsidR="003A42CD" w:rsidRPr="00157BA6" w:rsidRDefault="000A690A">
      <w:pPr>
        <w:spacing w:line="360" w:lineRule="auto"/>
        <w:rPr>
          <w:sz w:val="28"/>
          <w:szCs w:val="28"/>
        </w:rPr>
      </w:pPr>
      <w:r w:rsidRPr="00157BA6">
        <w:rPr>
          <w:rFonts w:hint="eastAsia"/>
          <w:sz w:val="28"/>
          <w:szCs w:val="28"/>
        </w:rPr>
        <w:t>（</w:t>
      </w:r>
      <w:r w:rsidRPr="00157BA6">
        <w:rPr>
          <w:sz w:val="28"/>
          <w:szCs w:val="28"/>
        </w:rPr>
        <w:t>3</w:t>
      </w:r>
      <w:r w:rsidRPr="00157BA6">
        <w:rPr>
          <w:sz w:val="28"/>
          <w:szCs w:val="28"/>
        </w:rPr>
        <w:t>）找到</w:t>
      </w:r>
      <w:r w:rsidRPr="00157BA6">
        <w:rPr>
          <w:sz w:val="28"/>
          <w:szCs w:val="28"/>
        </w:rPr>
        <w:t>“</w:t>
      </w:r>
      <w:r w:rsidRPr="00157BA6">
        <w:rPr>
          <w:sz w:val="28"/>
          <w:szCs w:val="28"/>
        </w:rPr>
        <w:t>所级</w:t>
      </w:r>
      <w:r w:rsidRPr="00157BA6">
        <w:rPr>
          <w:sz w:val="28"/>
          <w:szCs w:val="28"/>
        </w:rPr>
        <w:t>ARP</w:t>
      </w:r>
      <w:r w:rsidRPr="00157BA6">
        <w:rPr>
          <w:sz w:val="28"/>
          <w:szCs w:val="28"/>
        </w:rPr>
        <w:t>系统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模块下的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通用审批平台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菜单，点击打开，进入通用审批平台。</w:t>
      </w:r>
    </w:p>
    <w:p w:rsidR="003A42CD" w:rsidRPr="00157BA6" w:rsidRDefault="000A690A">
      <w:r w:rsidRPr="00157BA6">
        <w:rPr>
          <w:noProof/>
        </w:rPr>
        <w:drawing>
          <wp:inline distT="0" distB="0" distL="0" distR="0" wp14:anchorId="1B7C1BBD" wp14:editId="0340D37E">
            <wp:extent cx="5274310" cy="2845435"/>
            <wp:effectExtent l="0" t="0" r="2540" b="1206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5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3A42CD"/>
    <w:p w:rsidR="003A42CD" w:rsidRPr="00157BA6" w:rsidRDefault="000A690A">
      <w:pPr>
        <w:spacing w:line="360" w:lineRule="auto"/>
        <w:rPr>
          <w:sz w:val="28"/>
          <w:szCs w:val="28"/>
        </w:rPr>
      </w:pPr>
      <w:r w:rsidRPr="00157BA6">
        <w:rPr>
          <w:rFonts w:hint="eastAsia"/>
          <w:sz w:val="28"/>
          <w:szCs w:val="28"/>
        </w:rPr>
        <w:t>（</w:t>
      </w:r>
      <w:r w:rsidRPr="00157BA6">
        <w:rPr>
          <w:sz w:val="28"/>
          <w:szCs w:val="28"/>
        </w:rPr>
        <w:t>4</w:t>
      </w:r>
      <w:r w:rsidRPr="00157BA6">
        <w:rPr>
          <w:sz w:val="28"/>
          <w:szCs w:val="28"/>
        </w:rPr>
        <w:t>）进入授权管理，找到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研究所填报人（</w:t>
      </w:r>
      <w:proofErr w:type="spellStart"/>
      <w:r w:rsidRPr="003135A6">
        <w:rPr>
          <w:b/>
          <w:sz w:val="28"/>
          <w:szCs w:val="28"/>
        </w:rPr>
        <w:t>yjs</w:t>
      </w:r>
      <w:proofErr w:type="spellEnd"/>
      <w:r w:rsidRPr="003135A6">
        <w:rPr>
          <w:b/>
          <w:sz w:val="28"/>
          <w:szCs w:val="28"/>
        </w:rPr>
        <w:t>）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角色，点击改角色后的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配置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按钮，切换到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员工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页签，找到要授权研究所填报人的用户，将后面</w:t>
      </w:r>
      <w:r w:rsidRPr="00157BA6">
        <w:rPr>
          <w:sz w:val="28"/>
          <w:szCs w:val="28"/>
        </w:rPr>
        <w:t>“</w:t>
      </w:r>
      <w:r w:rsidRPr="00157BA6">
        <w:rPr>
          <w:sz w:val="28"/>
          <w:szCs w:val="28"/>
        </w:rPr>
        <w:t>授权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一列的框勾选后点击</w:t>
      </w:r>
      <w:r w:rsidRPr="00157BA6">
        <w:rPr>
          <w:sz w:val="28"/>
          <w:szCs w:val="28"/>
        </w:rPr>
        <w:t>“</w:t>
      </w:r>
      <w:r w:rsidRPr="00157BA6">
        <w:rPr>
          <w:sz w:val="28"/>
          <w:szCs w:val="28"/>
        </w:rPr>
        <w:t>保存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按钮，完成研究所填报人的授权。</w:t>
      </w:r>
    </w:p>
    <w:p w:rsidR="003A42CD" w:rsidRPr="00157BA6" w:rsidRDefault="003A42CD"/>
    <w:p w:rsidR="003A42CD" w:rsidRPr="00157BA6" w:rsidRDefault="000A690A">
      <w:r w:rsidRPr="00157BA6">
        <w:rPr>
          <w:noProof/>
        </w:rPr>
        <w:lastRenderedPageBreak/>
        <w:drawing>
          <wp:inline distT="0" distB="0" distL="0" distR="0" wp14:anchorId="68FE343B" wp14:editId="7B26A2C2">
            <wp:extent cx="5274310" cy="2653030"/>
            <wp:effectExtent l="0" t="0" r="2540" b="139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3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42CD" w:rsidRPr="00157BA6" w:rsidRDefault="003A42CD"/>
    <w:p w:rsidR="003A42CD" w:rsidRPr="00157BA6" w:rsidRDefault="000A690A">
      <w:pPr>
        <w:spacing w:line="360" w:lineRule="auto"/>
        <w:rPr>
          <w:sz w:val="28"/>
          <w:szCs w:val="28"/>
        </w:rPr>
      </w:pPr>
      <w:r w:rsidRPr="00157BA6">
        <w:rPr>
          <w:rFonts w:hint="eastAsia"/>
          <w:sz w:val="28"/>
          <w:szCs w:val="28"/>
        </w:rPr>
        <w:t>（</w:t>
      </w:r>
      <w:r w:rsidRPr="00157BA6">
        <w:rPr>
          <w:sz w:val="28"/>
          <w:szCs w:val="28"/>
        </w:rPr>
        <w:t>5</w:t>
      </w:r>
      <w:r w:rsidRPr="00157BA6">
        <w:rPr>
          <w:sz w:val="28"/>
          <w:szCs w:val="28"/>
        </w:rPr>
        <w:t>）找到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主管所领导（</w:t>
      </w:r>
      <w:proofErr w:type="spellStart"/>
      <w:r w:rsidRPr="003135A6">
        <w:rPr>
          <w:b/>
          <w:sz w:val="28"/>
          <w:szCs w:val="28"/>
        </w:rPr>
        <w:t>zgs</w:t>
      </w:r>
      <w:proofErr w:type="spellEnd"/>
      <w:r w:rsidRPr="003135A6">
        <w:rPr>
          <w:b/>
          <w:sz w:val="28"/>
          <w:szCs w:val="28"/>
        </w:rPr>
        <w:t>）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角色，点击改角色后的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配置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按钮，切换到</w:t>
      </w:r>
      <w:r w:rsidRPr="00157BA6">
        <w:rPr>
          <w:sz w:val="28"/>
          <w:szCs w:val="28"/>
        </w:rPr>
        <w:t>“</w:t>
      </w:r>
      <w:r w:rsidRPr="003135A6">
        <w:rPr>
          <w:b/>
          <w:sz w:val="28"/>
          <w:szCs w:val="28"/>
        </w:rPr>
        <w:t>员工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页签，找到要授权研究所填报人的用户，将后面</w:t>
      </w:r>
      <w:r w:rsidRPr="00157BA6">
        <w:rPr>
          <w:sz w:val="28"/>
          <w:szCs w:val="28"/>
        </w:rPr>
        <w:t>“</w:t>
      </w:r>
      <w:r w:rsidRPr="00157BA6">
        <w:rPr>
          <w:sz w:val="28"/>
          <w:szCs w:val="28"/>
        </w:rPr>
        <w:t>授权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一列的框勾选后点击</w:t>
      </w:r>
      <w:r w:rsidRPr="00157BA6">
        <w:rPr>
          <w:sz w:val="28"/>
          <w:szCs w:val="28"/>
        </w:rPr>
        <w:t>“</w:t>
      </w:r>
      <w:r w:rsidRPr="00157BA6">
        <w:rPr>
          <w:sz w:val="28"/>
          <w:szCs w:val="28"/>
        </w:rPr>
        <w:t>保存</w:t>
      </w:r>
      <w:r w:rsidRPr="00157BA6">
        <w:rPr>
          <w:sz w:val="28"/>
          <w:szCs w:val="28"/>
        </w:rPr>
        <w:t>”</w:t>
      </w:r>
      <w:r w:rsidRPr="00157BA6">
        <w:rPr>
          <w:sz w:val="28"/>
          <w:szCs w:val="28"/>
        </w:rPr>
        <w:t>按钮，完成主管所领导的授权。</w:t>
      </w:r>
    </w:p>
    <w:p w:rsidR="003A42CD" w:rsidRDefault="000A690A">
      <w:pPr>
        <w:spacing w:line="360" w:lineRule="auto"/>
      </w:pPr>
      <w:r w:rsidRPr="00157BA6">
        <w:rPr>
          <w:noProof/>
        </w:rPr>
        <w:drawing>
          <wp:inline distT="0" distB="0" distL="0" distR="0" wp14:anchorId="143EEFD4" wp14:editId="4D835B87">
            <wp:extent cx="5274310" cy="2663825"/>
            <wp:effectExtent l="0" t="0" r="254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4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A42CD" w:rsidSect="00D8058E"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4CC7" w:rsidRDefault="00FC4CC7" w:rsidP="00157BA6">
      <w:r>
        <w:separator/>
      </w:r>
    </w:p>
  </w:endnote>
  <w:endnote w:type="continuationSeparator" w:id="0">
    <w:p w:rsidR="00FC4CC7" w:rsidRDefault="00FC4CC7" w:rsidP="00157B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63321619"/>
      <w:docPartObj>
        <w:docPartGallery w:val="Page Numbers (Bottom of Page)"/>
        <w:docPartUnique/>
      </w:docPartObj>
    </w:sdtPr>
    <w:sdtContent>
      <w:p w:rsidR="00D8058E" w:rsidRDefault="00D8058E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B74AA" w:rsidRPr="00CB74AA">
          <w:rPr>
            <w:noProof/>
            <w:lang w:val="zh-CN"/>
          </w:rPr>
          <w:t>8</w:t>
        </w:r>
        <w:r>
          <w:fldChar w:fldCharType="end"/>
        </w:r>
      </w:p>
    </w:sdtContent>
  </w:sdt>
  <w:p w:rsidR="00D8058E" w:rsidRDefault="00D8058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4CC7" w:rsidRDefault="00FC4CC7" w:rsidP="00157BA6">
      <w:r>
        <w:separator/>
      </w:r>
    </w:p>
  </w:footnote>
  <w:footnote w:type="continuationSeparator" w:id="0">
    <w:p w:rsidR="00FC4CC7" w:rsidRDefault="00FC4CC7" w:rsidP="00157BA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0A3F05"/>
    <w:multiLevelType w:val="multilevel"/>
    <w:tmpl w:val="3B0A3F05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183"/>
    <w:rsid w:val="00056271"/>
    <w:rsid w:val="00081243"/>
    <w:rsid w:val="000A690A"/>
    <w:rsid w:val="00105C6B"/>
    <w:rsid w:val="001202FF"/>
    <w:rsid w:val="00157BA6"/>
    <w:rsid w:val="001B66DD"/>
    <w:rsid w:val="001B71E1"/>
    <w:rsid w:val="00216BAC"/>
    <w:rsid w:val="002D45C9"/>
    <w:rsid w:val="002F618D"/>
    <w:rsid w:val="003135A6"/>
    <w:rsid w:val="003306C0"/>
    <w:rsid w:val="00342017"/>
    <w:rsid w:val="003A42CD"/>
    <w:rsid w:val="00413598"/>
    <w:rsid w:val="00433D6D"/>
    <w:rsid w:val="00440EF6"/>
    <w:rsid w:val="004825A3"/>
    <w:rsid w:val="005B6BBB"/>
    <w:rsid w:val="005E12B2"/>
    <w:rsid w:val="006F0356"/>
    <w:rsid w:val="008050EC"/>
    <w:rsid w:val="008378EC"/>
    <w:rsid w:val="008C3275"/>
    <w:rsid w:val="00993183"/>
    <w:rsid w:val="009E7F61"/>
    <w:rsid w:val="009F20FA"/>
    <w:rsid w:val="00A01B5B"/>
    <w:rsid w:val="00AA4800"/>
    <w:rsid w:val="00C46DC9"/>
    <w:rsid w:val="00C644CC"/>
    <w:rsid w:val="00CB5F20"/>
    <w:rsid w:val="00CB74AA"/>
    <w:rsid w:val="00D8058E"/>
    <w:rsid w:val="00DB5B8E"/>
    <w:rsid w:val="00E26BB2"/>
    <w:rsid w:val="00E43643"/>
    <w:rsid w:val="00EC1B7A"/>
    <w:rsid w:val="00EE0A32"/>
    <w:rsid w:val="00EE5FAD"/>
    <w:rsid w:val="00F51328"/>
    <w:rsid w:val="00F93872"/>
    <w:rsid w:val="00FA1069"/>
    <w:rsid w:val="00FC4CC7"/>
    <w:rsid w:val="43D02B47"/>
    <w:rsid w:val="4CA72FD3"/>
    <w:rsid w:val="535224AB"/>
    <w:rsid w:val="61540D2D"/>
    <w:rsid w:val="622A5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line="72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line="480" w:lineRule="auto"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</w:style>
  <w:style w:type="paragraph" w:styleId="20">
    <w:name w:val="toc 2"/>
    <w:basedOn w:val="a"/>
    <w:next w:val="a"/>
    <w:uiPriority w:val="39"/>
    <w:unhideWhenUsed/>
    <w:pPr>
      <w:ind w:leftChars="200" w:left="420"/>
    </w:pPr>
  </w:style>
  <w:style w:type="paragraph" w:styleId="a6">
    <w:name w:val="Title"/>
    <w:basedOn w:val="a"/>
    <w:next w:val="a"/>
    <w:link w:val="Char2"/>
    <w:uiPriority w:val="10"/>
    <w:qFormat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6"/>
    <w:uiPriority w:val="10"/>
    <w:qFormat/>
    <w:rPr>
      <w:rFonts w:asciiTheme="majorHAnsi" w:eastAsia="宋体" w:hAnsiTheme="majorHAnsi" w:cstheme="majorBidi"/>
      <w:b/>
      <w:bCs/>
      <w:sz w:val="32"/>
      <w:szCs w:val="32"/>
    </w:rPr>
  </w:style>
  <w:style w:type="paragraph" w:customStyle="1" w:styleId="a7">
    <w:name w:val="中文摘要标题"/>
    <w:next w:val="a"/>
    <w:qFormat/>
    <w:pPr>
      <w:spacing w:beforeLines="100" w:line="400" w:lineRule="exact"/>
      <w:jc w:val="center"/>
    </w:pPr>
    <w:rPr>
      <w:rFonts w:ascii="Times New Roman" w:eastAsia="黑体" w:hAnsi="Times New Roman" w:cs="Times New Roman"/>
      <w:sz w:val="30"/>
    </w:rPr>
  </w:style>
  <w:style w:type="character" w:customStyle="1" w:styleId="1Char">
    <w:name w:val="标题 1 Char"/>
    <w:basedOn w:val="a0"/>
    <w:link w:val="1"/>
    <w:uiPriority w:val="9"/>
    <w:rPr>
      <w:rFonts w:ascii="Times New Roman" w:eastAsia="宋体" w:hAnsi="Times New Roman" w:cs="Times New Roman"/>
      <w:b/>
      <w:bCs/>
      <w:kern w:val="44"/>
      <w:sz w:val="32"/>
      <w:szCs w:val="44"/>
    </w:rPr>
  </w:style>
  <w:style w:type="paragraph" w:customStyle="1" w:styleId="11">
    <w:name w:val="列出段落1"/>
    <w:basedOn w:val="a"/>
    <w:uiPriority w:val="34"/>
    <w:qFormat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页眉 Char"/>
    <w:basedOn w:val="a0"/>
    <w:link w:val="a5"/>
    <w:uiPriority w:val="99"/>
    <w:rPr>
      <w:rFonts w:ascii="Times New Roman" w:eastAsia="宋体" w:hAnsi="Times New Roman" w:cs="Times New Roman"/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line="72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line="480" w:lineRule="auto"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</w:style>
  <w:style w:type="paragraph" w:styleId="20">
    <w:name w:val="toc 2"/>
    <w:basedOn w:val="a"/>
    <w:next w:val="a"/>
    <w:uiPriority w:val="39"/>
    <w:unhideWhenUsed/>
    <w:pPr>
      <w:ind w:leftChars="200" w:left="420"/>
    </w:pPr>
  </w:style>
  <w:style w:type="paragraph" w:styleId="a6">
    <w:name w:val="Title"/>
    <w:basedOn w:val="a"/>
    <w:next w:val="a"/>
    <w:link w:val="Char2"/>
    <w:uiPriority w:val="10"/>
    <w:qFormat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6"/>
    <w:uiPriority w:val="10"/>
    <w:qFormat/>
    <w:rPr>
      <w:rFonts w:asciiTheme="majorHAnsi" w:eastAsia="宋体" w:hAnsiTheme="majorHAnsi" w:cstheme="majorBidi"/>
      <w:b/>
      <w:bCs/>
      <w:sz w:val="32"/>
      <w:szCs w:val="32"/>
    </w:rPr>
  </w:style>
  <w:style w:type="paragraph" w:customStyle="1" w:styleId="a7">
    <w:name w:val="中文摘要标题"/>
    <w:next w:val="a"/>
    <w:qFormat/>
    <w:pPr>
      <w:spacing w:beforeLines="100" w:line="400" w:lineRule="exact"/>
      <w:jc w:val="center"/>
    </w:pPr>
    <w:rPr>
      <w:rFonts w:ascii="Times New Roman" w:eastAsia="黑体" w:hAnsi="Times New Roman" w:cs="Times New Roman"/>
      <w:sz w:val="30"/>
    </w:rPr>
  </w:style>
  <w:style w:type="character" w:customStyle="1" w:styleId="1Char">
    <w:name w:val="标题 1 Char"/>
    <w:basedOn w:val="a0"/>
    <w:link w:val="1"/>
    <w:uiPriority w:val="9"/>
    <w:rPr>
      <w:rFonts w:ascii="Times New Roman" w:eastAsia="宋体" w:hAnsi="Times New Roman" w:cs="Times New Roman"/>
      <w:b/>
      <w:bCs/>
      <w:kern w:val="44"/>
      <w:sz w:val="32"/>
      <w:szCs w:val="44"/>
    </w:rPr>
  </w:style>
  <w:style w:type="paragraph" w:customStyle="1" w:styleId="11">
    <w:name w:val="列出段落1"/>
    <w:basedOn w:val="a"/>
    <w:uiPriority w:val="34"/>
    <w:qFormat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页眉 Char"/>
    <w:basedOn w:val="a0"/>
    <w:link w:val="a5"/>
    <w:uiPriority w:val="99"/>
    <w:rPr>
      <w:rFonts w:ascii="Times New Roman" w:eastAsia="宋体" w:hAnsi="Times New Roman" w:cs="Times New Roman"/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753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38B276E-868E-4CAA-9F08-2A91881B6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11</Pages>
  <Words>318</Words>
  <Characters>1816</Characters>
  <Application>Microsoft Office Word</Application>
  <DocSecurity>0</DocSecurity>
  <Lines>15</Lines>
  <Paragraphs>4</Paragraphs>
  <ScaleCrop>false</ScaleCrop>
  <Company/>
  <LinksUpToDate>false</LinksUpToDate>
  <CharactersWithSpaces>2130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qy</dc:creator>
  <cp:lastModifiedBy>周长海</cp:lastModifiedBy>
  <cp:revision>12</cp:revision>
  <dcterms:created xsi:type="dcterms:W3CDTF">2017-03-07T03:49:00Z</dcterms:created>
  <dcterms:modified xsi:type="dcterms:W3CDTF">2017-03-07T04:19:00Z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2052-10.1.0.6206</vt:lpwstr>
  </property>
</Properties>
</file>