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</w:rPr>
        <w:t>离退休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“科院图书室”</w:t>
      </w:r>
      <w:r>
        <w:rPr>
          <w:rFonts w:hint="eastAsia"/>
          <w:b/>
          <w:bCs/>
          <w:sz w:val="30"/>
          <w:szCs w:val="30"/>
        </w:rPr>
        <w:t>借书</w:t>
      </w:r>
      <w:r>
        <w:rPr>
          <w:rFonts w:hint="eastAsia"/>
          <w:b/>
          <w:bCs/>
          <w:sz w:val="30"/>
          <w:szCs w:val="30"/>
          <w:lang w:eastAsia="zh-CN"/>
        </w:rPr>
        <w:t>须知</w:t>
      </w:r>
    </w:p>
    <w:p>
      <w:pPr>
        <w:spacing w:line="520" w:lineRule="exact"/>
        <w:jc w:val="center"/>
        <w:rPr>
          <w:rFonts w:hint="eastAsia"/>
          <w:b/>
          <w:bCs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书中自有黄金屋，书中自有颜如玉。在书山中寻找生活的真理，在书海中探索人生的意义。为了丰富研究院离退休职工的文化生活，规范管理图书借阅工作，</w:t>
      </w:r>
      <w:r>
        <w:rPr>
          <w:rFonts w:hint="eastAsia"/>
          <w:b w:val="0"/>
          <w:bCs w:val="0"/>
          <w:sz w:val="28"/>
          <w:szCs w:val="28"/>
        </w:rPr>
        <w:t>离退休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“科院图书室”</w:t>
      </w:r>
      <w:r>
        <w:rPr>
          <w:rFonts w:hint="eastAsia"/>
          <w:sz w:val="28"/>
          <w:szCs w:val="28"/>
        </w:rPr>
        <w:t>特制定此</w:t>
      </w:r>
      <w:r>
        <w:rPr>
          <w:rFonts w:hint="eastAsia"/>
          <w:sz w:val="28"/>
          <w:szCs w:val="28"/>
          <w:lang w:eastAsia="zh-CN"/>
        </w:rPr>
        <w:t>借书须知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借阅者范围：离退休职</w:t>
      </w:r>
      <w:r>
        <w:rPr>
          <w:rFonts w:hint="eastAsia"/>
          <w:sz w:val="28"/>
          <w:szCs w:val="28"/>
          <w:highlight w:val="none"/>
        </w:rPr>
        <w:t>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借阅者需要办理</w:t>
      </w:r>
      <w:r>
        <w:rPr>
          <w:rFonts w:hint="eastAsia"/>
          <w:sz w:val="28"/>
          <w:szCs w:val="28"/>
          <w:lang w:eastAsia="zh-CN"/>
        </w:rPr>
        <w:t>借</w:t>
      </w:r>
      <w:r>
        <w:rPr>
          <w:rFonts w:hint="eastAsia"/>
          <w:color w:val="auto"/>
          <w:sz w:val="28"/>
          <w:szCs w:val="28"/>
          <w:u w:val="none"/>
        </w:rPr>
        <w:t>书证</w:t>
      </w:r>
      <w:r>
        <w:rPr>
          <w:rFonts w:hint="eastAsia"/>
          <w:sz w:val="28"/>
          <w:szCs w:val="28"/>
        </w:rPr>
        <w:t>。（报纸、杂志只能在图书室内阅读，不能带出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图书室）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每人每次最多借阅两册，活动站工作人员按要求对图书进行登记。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借书期限为</w:t>
      </w:r>
      <w:r>
        <w:rPr>
          <w:rFonts w:hint="eastAsia"/>
          <w:color w:val="auto"/>
          <w:sz w:val="28"/>
          <w:szCs w:val="28"/>
        </w:rPr>
        <w:t>两周</w:t>
      </w:r>
      <w:r>
        <w:rPr>
          <w:rFonts w:hint="eastAsia"/>
          <w:sz w:val="28"/>
          <w:szCs w:val="28"/>
        </w:rPr>
        <w:t>，借阅期满可办理续借手续，最长续借周期不超过</w:t>
      </w:r>
      <w:r>
        <w:rPr>
          <w:rFonts w:hint="eastAsia"/>
          <w:sz w:val="28"/>
          <w:szCs w:val="28"/>
          <w:lang w:eastAsia="zh-CN"/>
        </w:rPr>
        <w:t>两周（具体情况根据活动站图书流动时间来定）。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借阅者借书时要检查原书，如有污损、缺页等情况应及时说明，借阅者阅读过程中应爱护图书，不得撕页、折页、剪裁、折卷图书，不得在图书上画线、批注或涂写，否则，按图书受损程度照价赔偿；借书遗失者应按原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预约借书。</w:t>
      </w:r>
      <w:r>
        <w:rPr>
          <w:rFonts w:hint="eastAsia"/>
          <w:color w:val="auto"/>
          <w:sz w:val="28"/>
          <w:szCs w:val="28"/>
        </w:rPr>
        <w:t>所需图书已被他人借走时，可填写预约借书</w:t>
      </w:r>
      <w:r>
        <w:rPr>
          <w:rFonts w:hint="eastAsia"/>
          <w:sz w:val="28"/>
          <w:szCs w:val="28"/>
        </w:rPr>
        <w:t>单或电话联系</w:t>
      </w:r>
      <w:r>
        <w:rPr>
          <w:rFonts w:hint="eastAsia"/>
          <w:sz w:val="28"/>
          <w:szCs w:val="28"/>
          <w:lang w:eastAsia="zh-CN"/>
        </w:rPr>
        <w:t>图书</w:t>
      </w:r>
      <w:r>
        <w:rPr>
          <w:rFonts w:hint="eastAsia"/>
          <w:sz w:val="28"/>
          <w:szCs w:val="28"/>
          <w:lang w:val="en-US" w:eastAsia="zh-CN"/>
        </w:rPr>
        <w:t>管</w:t>
      </w:r>
      <w:r>
        <w:rPr>
          <w:rFonts w:hint="eastAsia"/>
          <w:sz w:val="28"/>
          <w:szCs w:val="28"/>
        </w:rPr>
        <w:t>理人员，书到后立即通知预约人来办理借书手续。逾期一周不予保留预约书籍。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借阅人签名：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     年     月     日</w:t>
      </w:r>
    </w:p>
    <w:sectPr>
      <w:pgSz w:w="11906" w:h="16838"/>
      <w:pgMar w:top="1440" w:right="126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3B16A7"/>
    <w:multiLevelType w:val="singleLevel"/>
    <w:tmpl w:val="993B16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ODg2MzAxMmNmMTdkNjU1YzU2YTRhZTQ1NWNmNGEifQ=="/>
  </w:docVars>
  <w:rsids>
    <w:rsidRoot w:val="35312CD9"/>
    <w:rsid w:val="01DB7ED5"/>
    <w:rsid w:val="0255472D"/>
    <w:rsid w:val="0F492922"/>
    <w:rsid w:val="10622F04"/>
    <w:rsid w:val="11A70F9F"/>
    <w:rsid w:val="15CC165C"/>
    <w:rsid w:val="194C3B6E"/>
    <w:rsid w:val="1A9609E5"/>
    <w:rsid w:val="22621F6C"/>
    <w:rsid w:val="23A3664D"/>
    <w:rsid w:val="23EA4B71"/>
    <w:rsid w:val="242015F8"/>
    <w:rsid w:val="290C194A"/>
    <w:rsid w:val="2F3936FB"/>
    <w:rsid w:val="34737661"/>
    <w:rsid w:val="35312CD9"/>
    <w:rsid w:val="46FA0C45"/>
    <w:rsid w:val="4B577B99"/>
    <w:rsid w:val="4C8F3363"/>
    <w:rsid w:val="50BB64D4"/>
    <w:rsid w:val="5B3475AF"/>
    <w:rsid w:val="5EE7359F"/>
    <w:rsid w:val="60107EBF"/>
    <w:rsid w:val="60EC2CF2"/>
    <w:rsid w:val="68366878"/>
    <w:rsid w:val="6A9B532B"/>
    <w:rsid w:val="6E8814CD"/>
    <w:rsid w:val="71CA3C6A"/>
    <w:rsid w:val="769F0874"/>
    <w:rsid w:val="7D5A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410</Characters>
  <Lines>0</Lines>
  <Paragraphs>0</Paragraphs>
  <TotalTime>1</TotalTime>
  <ScaleCrop>false</ScaleCrop>
  <LinksUpToDate>false</LinksUpToDate>
  <CharactersWithSpaces>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2022-07-27T07:26:00Z</dcterms:created>
  <dc:creator>秀</dc:creator>
  <cp:lastModifiedBy>秀</cp:lastModifiedBy>
  <dcterms:modified xsi:type="dcterms:W3CDTF">2022-08-23T08:30:35Z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5C279EF451314172BF8A7CECACCEBDFB</vt:lpwstr>
  </property>
</Properties>
</file>