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D3B" w:rsidRPr="00854A8E" w:rsidRDefault="00854A8E" w:rsidP="00854A8E">
      <w:pPr>
        <w:jc w:val="center"/>
        <w:rPr>
          <w:rFonts w:ascii="方正小标宋简体" w:eastAsia="方正小标宋简体"/>
          <w:sz w:val="44"/>
          <w:szCs w:val="44"/>
        </w:rPr>
      </w:pPr>
      <w:r w:rsidRPr="00854A8E">
        <w:rPr>
          <w:rFonts w:ascii="方正小标宋简体" w:eastAsia="方正小标宋简体" w:hint="eastAsia"/>
          <w:sz w:val="44"/>
          <w:szCs w:val="44"/>
        </w:rPr>
        <w:t>华侨</w:t>
      </w:r>
      <w:r w:rsidR="006C0A94">
        <w:rPr>
          <w:rFonts w:ascii="方正小标宋简体" w:eastAsia="方正小标宋简体" w:hint="eastAsia"/>
          <w:sz w:val="44"/>
          <w:szCs w:val="44"/>
        </w:rPr>
        <w:t>回国定居</w:t>
      </w:r>
      <w:r w:rsidRPr="00854A8E">
        <w:rPr>
          <w:rFonts w:ascii="方正小标宋简体" w:eastAsia="方正小标宋简体" w:hint="eastAsia"/>
          <w:sz w:val="44"/>
          <w:szCs w:val="44"/>
        </w:rPr>
        <w:t>办理</w:t>
      </w:r>
      <w:r w:rsidR="006C0A94">
        <w:rPr>
          <w:rFonts w:ascii="方正小标宋简体" w:eastAsia="方正小标宋简体" w:hint="eastAsia"/>
          <w:sz w:val="44"/>
          <w:szCs w:val="44"/>
        </w:rPr>
        <w:t>流程</w:t>
      </w:r>
    </w:p>
    <w:p w:rsidR="00854A8E" w:rsidRPr="00201A86" w:rsidRDefault="006824BF" w:rsidP="00AD0365">
      <w:pPr>
        <w:pStyle w:val="a3"/>
        <w:numPr>
          <w:ilvl w:val="0"/>
          <w:numId w:val="1"/>
        </w:numPr>
        <w:spacing w:beforeLines="100" w:before="312" w:afterLines="50" w:after="156"/>
        <w:ind w:firstLineChars="0"/>
        <w:rPr>
          <w:b/>
          <w:bCs/>
          <w:sz w:val="32"/>
          <w:szCs w:val="32"/>
        </w:rPr>
      </w:pPr>
      <w:r w:rsidRPr="00201A86">
        <w:rPr>
          <w:rFonts w:hint="eastAsia"/>
          <w:b/>
          <w:bCs/>
          <w:sz w:val="32"/>
          <w:szCs w:val="32"/>
        </w:rPr>
        <w:t>办理资格</w:t>
      </w:r>
      <w:r w:rsidRPr="00201A86">
        <w:rPr>
          <w:b/>
          <w:bCs/>
          <w:sz w:val="32"/>
          <w:szCs w:val="32"/>
        </w:rPr>
        <w:t>和用途</w:t>
      </w:r>
    </w:p>
    <w:p w:rsidR="006C0361" w:rsidRPr="00201A86" w:rsidRDefault="00AE774A" w:rsidP="006C0361">
      <w:pPr>
        <w:rPr>
          <w:rFonts w:ascii="仿宋_GB2312" w:eastAsia="仿宋_GB2312"/>
          <w:sz w:val="32"/>
          <w:szCs w:val="32"/>
        </w:rPr>
      </w:pPr>
      <w:r>
        <w:rPr>
          <w:rFonts w:ascii="仿宋_GB2312" w:eastAsia="仿宋_GB2312" w:hint="eastAsia"/>
          <w:b/>
          <w:bCs/>
          <w:sz w:val="32"/>
          <w:szCs w:val="32"/>
        </w:rPr>
        <w:t>1、</w:t>
      </w:r>
      <w:r w:rsidR="006824BF" w:rsidRPr="00201A86">
        <w:rPr>
          <w:rFonts w:ascii="仿宋_GB2312" w:eastAsia="仿宋_GB2312" w:hint="eastAsia"/>
          <w:b/>
          <w:bCs/>
          <w:sz w:val="32"/>
          <w:szCs w:val="32"/>
        </w:rPr>
        <w:t>资格</w:t>
      </w:r>
      <w:r w:rsidR="006824BF" w:rsidRPr="00201A86">
        <w:rPr>
          <w:rFonts w:ascii="仿宋_GB2312" w:eastAsia="仿宋_GB2312"/>
          <w:b/>
          <w:bCs/>
          <w:sz w:val="32"/>
          <w:szCs w:val="32"/>
        </w:rPr>
        <w:t>：</w:t>
      </w:r>
      <w:r w:rsidR="006824BF" w:rsidRPr="00201A86">
        <w:rPr>
          <w:rFonts w:ascii="仿宋_GB2312" w:eastAsia="仿宋_GB2312"/>
          <w:sz w:val="32"/>
          <w:szCs w:val="32"/>
        </w:rPr>
        <w:t>定居</w:t>
      </w:r>
      <w:r w:rsidR="006824BF" w:rsidRPr="00201A86">
        <w:rPr>
          <w:rFonts w:ascii="仿宋_GB2312" w:eastAsia="仿宋_GB2312" w:hint="eastAsia"/>
          <w:sz w:val="32"/>
          <w:szCs w:val="32"/>
        </w:rPr>
        <w:t>在</w:t>
      </w:r>
      <w:r w:rsidR="006824BF" w:rsidRPr="00201A86">
        <w:rPr>
          <w:rFonts w:ascii="仿宋_GB2312" w:eastAsia="仿宋_GB2312"/>
          <w:sz w:val="32"/>
          <w:szCs w:val="32"/>
        </w:rPr>
        <w:t>国外的中国公民</w:t>
      </w:r>
      <w:r w:rsidR="00B713DD">
        <w:rPr>
          <w:rFonts w:ascii="仿宋_GB2312" w:eastAsia="仿宋_GB2312" w:hint="eastAsia"/>
          <w:sz w:val="32"/>
          <w:szCs w:val="32"/>
        </w:rPr>
        <w:t>（一般</w:t>
      </w:r>
      <w:r w:rsidR="002E4889">
        <w:rPr>
          <w:rFonts w:ascii="仿宋_GB2312" w:eastAsia="仿宋_GB2312" w:hint="eastAsia"/>
          <w:sz w:val="32"/>
          <w:szCs w:val="32"/>
        </w:rPr>
        <w:t>已</w:t>
      </w:r>
      <w:r w:rsidR="00B713DD">
        <w:rPr>
          <w:rFonts w:ascii="仿宋_GB2312" w:eastAsia="仿宋_GB2312"/>
          <w:sz w:val="32"/>
          <w:szCs w:val="32"/>
        </w:rPr>
        <w:t>取得国外</w:t>
      </w:r>
      <w:r w:rsidR="002E4889">
        <w:rPr>
          <w:rFonts w:ascii="仿宋_GB2312" w:eastAsia="仿宋_GB2312" w:hint="eastAsia"/>
          <w:sz w:val="32"/>
          <w:szCs w:val="32"/>
        </w:rPr>
        <w:t>长期</w:t>
      </w:r>
      <w:r w:rsidR="002E4889">
        <w:rPr>
          <w:rFonts w:ascii="仿宋_GB2312" w:eastAsia="仿宋_GB2312"/>
          <w:sz w:val="32"/>
          <w:szCs w:val="32"/>
        </w:rPr>
        <w:t>或永久居留证</w:t>
      </w:r>
      <w:r w:rsidR="00B713DD">
        <w:rPr>
          <w:rFonts w:ascii="仿宋_GB2312" w:eastAsia="仿宋_GB2312" w:hint="eastAsia"/>
          <w:sz w:val="32"/>
          <w:szCs w:val="32"/>
        </w:rPr>
        <w:t>）</w:t>
      </w:r>
      <w:r w:rsidR="006824BF" w:rsidRPr="00201A86">
        <w:rPr>
          <w:rFonts w:ascii="仿宋_GB2312" w:eastAsia="仿宋_GB2312"/>
          <w:sz w:val="32"/>
          <w:szCs w:val="32"/>
        </w:rPr>
        <w:t>。</w:t>
      </w:r>
    </w:p>
    <w:p w:rsidR="003F0EFF" w:rsidRPr="00201A86" w:rsidRDefault="00AE774A" w:rsidP="006C0361">
      <w:pPr>
        <w:rPr>
          <w:rFonts w:ascii="仿宋_GB2312" w:eastAsia="仿宋_GB2312"/>
          <w:sz w:val="32"/>
          <w:szCs w:val="32"/>
        </w:rPr>
      </w:pPr>
      <w:r>
        <w:rPr>
          <w:rFonts w:ascii="仿宋_GB2312" w:eastAsia="仿宋_GB2312" w:hint="eastAsia"/>
          <w:b/>
          <w:bCs/>
          <w:sz w:val="32"/>
          <w:szCs w:val="32"/>
        </w:rPr>
        <w:t>2、</w:t>
      </w:r>
      <w:r w:rsidR="003F0EFF" w:rsidRPr="00201A86">
        <w:rPr>
          <w:rFonts w:ascii="仿宋_GB2312" w:eastAsia="仿宋_GB2312" w:hint="eastAsia"/>
          <w:b/>
          <w:bCs/>
          <w:sz w:val="32"/>
          <w:szCs w:val="32"/>
        </w:rPr>
        <w:t>用途</w:t>
      </w:r>
      <w:r w:rsidR="003F0EFF" w:rsidRPr="00201A86">
        <w:rPr>
          <w:rFonts w:ascii="仿宋_GB2312" w:eastAsia="仿宋_GB2312"/>
          <w:b/>
          <w:bCs/>
          <w:sz w:val="32"/>
          <w:szCs w:val="32"/>
        </w:rPr>
        <w:t>：</w:t>
      </w:r>
      <w:r w:rsidR="0007405A" w:rsidRPr="0007405A">
        <w:rPr>
          <w:rFonts w:ascii="仿宋_GB2312" w:eastAsia="仿宋_GB2312" w:hint="eastAsia"/>
          <w:sz w:val="32"/>
          <w:szCs w:val="32"/>
        </w:rPr>
        <w:t>引进</w:t>
      </w:r>
      <w:r w:rsidR="0007405A" w:rsidRPr="0007405A">
        <w:rPr>
          <w:rFonts w:ascii="仿宋_GB2312" w:eastAsia="仿宋_GB2312"/>
          <w:sz w:val="32"/>
          <w:szCs w:val="32"/>
        </w:rPr>
        <w:t>海外</w:t>
      </w:r>
      <w:r w:rsidR="0007405A">
        <w:rPr>
          <w:rFonts w:ascii="仿宋_GB2312" w:eastAsia="仿宋_GB2312" w:hint="eastAsia"/>
          <w:sz w:val="32"/>
          <w:szCs w:val="32"/>
        </w:rPr>
        <w:t>人才</w:t>
      </w:r>
      <w:r w:rsidR="003F0EFF" w:rsidRPr="00201A86">
        <w:rPr>
          <w:rFonts w:ascii="仿宋_GB2312" w:eastAsia="仿宋_GB2312"/>
          <w:sz w:val="32"/>
          <w:szCs w:val="32"/>
        </w:rPr>
        <w:t>本人</w:t>
      </w:r>
      <w:r w:rsidR="003F0EFF" w:rsidRPr="00201A86">
        <w:rPr>
          <w:rFonts w:ascii="仿宋_GB2312" w:eastAsia="仿宋_GB2312" w:hint="eastAsia"/>
          <w:sz w:val="32"/>
          <w:szCs w:val="32"/>
        </w:rPr>
        <w:t>因</w:t>
      </w:r>
      <w:r w:rsidR="003F0EFF" w:rsidRPr="00201A86">
        <w:rPr>
          <w:rFonts w:ascii="仿宋_GB2312" w:eastAsia="仿宋_GB2312"/>
          <w:sz w:val="32"/>
          <w:szCs w:val="32"/>
        </w:rPr>
        <w:t>早期出境且</w:t>
      </w:r>
      <w:r w:rsidR="003F0EFF" w:rsidRPr="00201A86">
        <w:rPr>
          <w:rFonts w:ascii="仿宋_GB2312" w:eastAsia="仿宋_GB2312" w:hint="eastAsia"/>
          <w:sz w:val="32"/>
          <w:szCs w:val="32"/>
        </w:rPr>
        <w:t>久</w:t>
      </w:r>
      <w:r w:rsidR="003F0EFF" w:rsidRPr="00201A86">
        <w:rPr>
          <w:rFonts w:ascii="仿宋_GB2312" w:eastAsia="仿宋_GB2312"/>
          <w:sz w:val="32"/>
          <w:szCs w:val="32"/>
        </w:rPr>
        <w:t>居境外，户口已注销</w:t>
      </w:r>
      <w:r w:rsidR="003F0EFF" w:rsidRPr="00201A86">
        <w:rPr>
          <w:rFonts w:ascii="仿宋_GB2312" w:eastAsia="仿宋_GB2312" w:hint="eastAsia"/>
          <w:sz w:val="32"/>
          <w:szCs w:val="32"/>
        </w:rPr>
        <w:t>，</w:t>
      </w:r>
      <w:r w:rsidR="003F0EFF" w:rsidRPr="00201A86">
        <w:rPr>
          <w:rFonts w:ascii="仿宋_GB2312" w:eastAsia="仿宋_GB2312"/>
          <w:sz w:val="32"/>
          <w:szCs w:val="32"/>
        </w:rPr>
        <w:t>需恢复户口并办理二代中国公民身份证</w:t>
      </w:r>
      <w:r w:rsidR="003F0EFF" w:rsidRPr="00201A86">
        <w:rPr>
          <w:rFonts w:ascii="仿宋_GB2312" w:eastAsia="仿宋_GB2312" w:hint="eastAsia"/>
          <w:sz w:val="32"/>
          <w:szCs w:val="32"/>
        </w:rPr>
        <w:t>。</w:t>
      </w:r>
    </w:p>
    <w:p w:rsidR="006C0361" w:rsidRPr="00DE310F" w:rsidRDefault="006C0361" w:rsidP="00AD0365">
      <w:pPr>
        <w:spacing w:beforeLines="100" w:before="312" w:afterLines="50" w:after="156"/>
        <w:rPr>
          <w:b/>
          <w:bCs/>
          <w:sz w:val="32"/>
          <w:szCs w:val="32"/>
        </w:rPr>
      </w:pPr>
      <w:r w:rsidRPr="00DE310F">
        <w:rPr>
          <w:rFonts w:hint="eastAsia"/>
          <w:b/>
          <w:bCs/>
          <w:sz w:val="32"/>
          <w:szCs w:val="32"/>
        </w:rPr>
        <w:t>二</w:t>
      </w:r>
      <w:r w:rsidRPr="00DE310F">
        <w:rPr>
          <w:b/>
          <w:bCs/>
          <w:sz w:val="32"/>
          <w:szCs w:val="32"/>
        </w:rPr>
        <w:t>、申请材料</w:t>
      </w:r>
    </w:p>
    <w:p w:rsidR="006C0361" w:rsidRPr="00D3603C" w:rsidRDefault="00D3603C" w:rsidP="006C0361">
      <w:pPr>
        <w:rPr>
          <w:rFonts w:ascii="仿宋_GB2312" w:eastAsia="仿宋_GB2312"/>
          <w:sz w:val="32"/>
          <w:szCs w:val="32"/>
        </w:rPr>
      </w:pPr>
      <w:r w:rsidRPr="00D3603C">
        <w:rPr>
          <w:rFonts w:ascii="仿宋_GB2312" w:eastAsia="仿宋_GB2312" w:hint="eastAsia"/>
          <w:sz w:val="32"/>
          <w:szCs w:val="32"/>
        </w:rPr>
        <w:t>1、</w:t>
      </w:r>
      <w:r w:rsidR="00EA38FE" w:rsidRPr="00EA38FE">
        <w:rPr>
          <w:rFonts w:ascii="仿宋_GB2312" w:eastAsia="仿宋_GB2312" w:hint="eastAsia"/>
          <w:sz w:val="32"/>
          <w:szCs w:val="32"/>
        </w:rPr>
        <w:t>华侨回国定居申请表</w:t>
      </w:r>
    </w:p>
    <w:p w:rsidR="00C11789" w:rsidRDefault="00EA38FE" w:rsidP="006C0361">
      <w:pPr>
        <w:rPr>
          <w:rFonts w:ascii="仿宋_GB2312" w:eastAsia="仿宋_GB2312"/>
          <w:sz w:val="32"/>
          <w:szCs w:val="32"/>
        </w:rPr>
      </w:pPr>
      <w:r w:rsidRPr="0074676D">
        <w:rPr>
          <w:rFonts w:ascii="仿宋_GB2312" w:eastAsia="仿宋_GB2312" w:hint="eastAsia"/>
          <w:sz w:val="32"/>
          <w:szCs w:val="32"/>
        </w:rPr>
        <w:t>2、</w:t>
      </w:r>
      <w:r w:rsidRPr="00D3603C">
        <w:rPr>
          <w:rFonts w:ascii="仿宋_GB2312" w:eastAsia="仿宋_GB2312" w:hint="eastAsia"/>
          <w:sz w:val="32"/>
          <w:szCs w:val="32"/>
        </w:rPr>
        <w:t>自愿放弃国外居留资格声明书</w:t>
      </w:r>
    </w:p>
    <w:p w:rsidR="00D03143" w:rsidRDefault="0074676D" w:rsidP="006C0361">
      <w:pPr>
        <w:rPr>
          <w:rFonts w:ascii="仿宋_GB2312" w:eastAsia="仿宋_GB2312"/>
          <w:sz w:val="32"/>
          <w:szCs w:val="32"/>
        </w:rPr>
      </w:pPr>
      <w:r>
        <w:rPr>
          <w:rFonts w:ascii="仿宋_GB2312" w:eastAsia="仿宋_GB2312" w:hint="eastAsia"/>
          <w:sz w:val="32"/>
          <w:szCs w:val="32"/>
        </w:rPr>
        <w:t>3、</w:t>
      </w:r>
      <w:r w:rsidR="004F2E35">
        <w:rPr>
          <w:rFonts w:ascii="仿宋_GB2312" w:eastAsia="仿宋_GB2312" w:hint="eastAsia"/>
          <w:sz w:val="32"/>
          <w:szCs w:val="32"/>
        </w:rPr>
        <w:t>申请人中国</w:t>
      </w:r>
      <w:r w:rsidR="004F2E35">
        <w:rPr>
          <w:rFonts w:ascii="仿宋_GB2312" w:eastAsia="仿宋_GB2312"/>
          <w:sz w:val="32"/>
          <w:szCs w:val="32"/>
        </w:rPr>
        <w:t>护照</w:t>
      </w:r>
    </w:p>
    <w:p w:rsidR="00D03143" w:rsidRDefault="00D03143" w:rsidP="006C0361">
      <w:pPr>
        <w:rPr>
          <w:rFonts w:ascii="仿宋_GB2312" w:eastAsia="仿宋_GB2312"/>
          <w:sz w:val="32"/>
          <w:szCs w:val="32"/>
        </w:rPr>
      </w:pPr>
      <w:r>
        <w:rPr>
          <w:rFonts w:ascii="仿宋_GB2312" w:eastAsia="仿宋_GB2312" w:hint="eastAsia"/>
          <w:sz w:val="32"/>
          <w:szCs w:val="32"/>
        </w:rPr>
        <w:t>4</w:t>
      </w:r>
      <w:r w:rsidR="007443FD">
        <w:rPr>
          <w:rFonts w:ascii="仿宋_GB2312" w:eastAsia="仿宋_GB2312" w:hint="eastAsia"/>
          <w:sz w:val="32"/>
          <w:szCs w:val="32"/>
        </w:rPr>
        <w:t>、</w:t>
      </w:r>
      <w:r w:rsidRPr="00D03143">
        <w:rPr>
          <w:rFonts w:ascii="仿宋_GB2312" w:eastAsia="仿宋_GB2312" w:hint="eastAsia"/>
          <w:sz w:val="32"/>
          <w:szCs w:val="32"/>
        </w:rPr>
        <w:t>国外居留证明</w:t>
      </w:r>
      <w:r w:rsidR="0007405A">
        <w:rPr>
          <w:rFonts w:ascii="仿宋_GB2312" w:eastAsia="仿宋_GB2312" w:hint="eastAsia"/>
          <w:sz w:val="32"/>
          <w:szCs w:val="32"/>
        </w:rPr>
        <w:t>，</w:t>
      </w:r>
      <w:r w:rsidRPr="00D03143">
        <w:rPr>
          <w:rFonts w:ascii="仿宋_GB2312" w:eastAsia="仿宋_GB2312" w:hint="eastAsia"/>
          <w:sz w:val="32"/>
          <w:szCs w:val="32"/>
        </w:rPr>
        <w:t>非中文的需提供有效翻译件，同时须提供我国驻外使领馆出具的华侨在国外居留的认证或公证原件</w:t>
      </w:r>
    </w:p>
    <w:p w:rsidR="00D03143" w:rsidRDefault="007443FD" w:rsidP="006C0361">
      <w:pPr>
        <w:rPr>
          <w:rFonts w:ascii="仿宋_GB2312" w:eastAsia="仿宋_GB2312" w:hint="eastAsia"/>
          <w:sz w:val="32"/>
          <w:szCs w:val="32"/>
        </w:rPr>
      </w:pPr>
      <w:r>
        <w:rPr>
          <w:rFonts w:ascii="仿宋_GB2312" w:eastAsia="仿宋_GB2312"/>
          <w:sz w:val="32"/>
          <w:szCs w:val="32"/>
        </w:rPr>
        <w:t>5</w:t>
      </w:r>
      <w:r w:rsidR="004F2E35">
        <w:rPr>
          <w:rFonts w:ascii="仿宋_GB2312" w:eastAsia="仿宋_GB2312" w:hint="eastAsia"/>
          <w:sz w:val="32"/>
          <w:szCs w:val="32"/>
        </w:rPr>
        <w:t>、</w:t>
      </w:r>
      <w:r w:rsidR="00F07B39">
        <w:rPr>
          <w:rFonts w:ascii="仿宋_GB2312" w:eastAsia="仿宋_GB2312" w:hint="eastAsia"/>
          <w:sz w:val="32"/>
          <w:szCs w:val="32"/>
        </w:rPr>
        <w:t>申请人</w:t>
      </w:r>
      <w:r w:rsidR="00D03143">
        <w:rPr>
          <w:rFonts w:ascii="仿宋_GB2312" w:eastAsia="仿宋_GB2312" w:hint="eastAsia"/>
          <w:sz w:val="32"/>
          <w:szCs w:val="32"/>
        </w:rPr>
        <w:t>房产证</w:t>
      </w:r>
      <w:r w:rsidR="0007405A">
        <w:rPr>
          <w:rFonts w:ascii="仿宋_GB2312" w:eastAsia="仿宋_GB2312" w:hint="eastAsia"/>
          <w:sz w:val="32"/>
          <w:szCs w:val="32"/>
        </w:rPr>
        <w:t>或拟</w:t>
      </w:r>
      <w:r w:rsidR="0007405A">
        <w:rPr>
          <w:rFonts w:ascii="仿宋_GB2312" w:eastAsia="仿宋_GB2312"/>
          <w:sz w:val="32"/>
          <w:szCs w:val="32"/>
        </w:rPr>
        <w:t>定居的房产证明</w:t>
      </w:r>
    </w:p>
    <w:p w:rsidR="004F2E35" w:rsidRDefault="007443FD" w:rsidP="006C0361">
      <w:pPr>
        <w:rPr>
          <w:rFonts w:ascii="仿宋_GB2312" w:eastAsia="仿宋_GB2312"/>
          <w:sz w:val="32"/>
          <w:szCs w:val="32"/>
        </w:rPr>
      </w:pPr>
      <w:r>
        <w:rPr>
          <w:rFonts w:ascii="仿宋_GB2312" w:eastAsia="仿宋_GB2312"/>
          <w:sz w:val="32"/>
          <w:szCs w:val="32"/>
        </w:rPr>
        <w:t>6</w:t>
      </w:r>
      <w:r w:rsidR="00D03143">
        <w:rPr>
          <w:rFonts w:ascii="仿宋_GB2312" w:eastAsia="仿宋_GB2312" w:hint="eastAsia"/>
          <w:sz w:val="32"/>
          <w:szCs w:val="32"/>
        </w:rPr>
        <w:t>、</w:t>
      </w:r>
      <w:r w:rsidR="00167B46">
        <w:rPr>
          <w:rFonts w:ascii="仿宋_GB2312" w:eastAsia="仿宋_GB2312" w:hint="eastAsia"/>
          <w:sz w:val="32"/>
          <w:szCs w:val="32"/>
        </w:rPr>
        <w:t>申请人</w:t>
      </w:r>
      <w:r w:rsidR="00167B46">
        <w:rPr>
          <w:rFonts w:ascii="仿宋_GB2312" w:eastAsia="仿宋_GB2312"/>
          <w:sz w:val="32"/>
          <w:szCs w:val="32"/>
        </w:rPr>
        <w:t>收入证明</w:t>
      </w:r>
    </w:p>
    <w:p w:rsidR="00EC23E2" w:rsidRDefault="00EC23E2" w:rsidP="006C0361">
      <w:pPr>
        <w:rPr>
          <w:rFonts w:ascii="仿宋_GB2312" w:eastAsia="仿宋_GB2312"/>
          <w:sz w:val="32"/>
          <w:szCs w:val="32"/>
        </w:rPr>
      </w:pPr>
      <w:r>
        <w:rPr>
          <w:rFonts w:ascii="仿宋_GB2312" w:eastAsia="仿宋_GB2312" w:hint="eastAsia"/>
          <w:sz w:val="32"/>
          <w:szCs w:val="32"/>
        </w:rPr>
        <w:t>7、</w:t>
      </w:r>
      <w:r>
        <w:rPr>
          <w:rFonts w:ascii="仿宋_GB2312" w:eastAsia="仿宋_GB2312"/>
          <w:sz w:val="32"/>
          <w:szCs w:val="32"/>
        </w:rPr>
        <w:t>出入境记录</w:t>
      </w:r>
    </w:p>
    <w:p w:rsidR="00EA38FE" w:rsidRDefault="0093723E" w:rsidP="006C0361">
      <w:pPr>
        <w:rPr>
          <w:rFonts w:ascii="仿宋_GB2312" w:eastAsia="仿宋_GB2312"/>
          <w:sz w:val="32"/>
          <w:szCs w:val="32"/>
        </w:rPr>
      </w:pPr>
      <w:r>
        <w:rPr>
          <w:rFonts w:ascii="仿宋_GB2312" w:eastAsia="仿宋_GB2312"/>
          <w:sz w:val="32"/>
          <w:szCs w:val="32"/>
        </w:rPr>
        <w:t>8</w:t>
      </w:r>
      <w:r w:rsidR="00975AB7">
        <w:rPr>
          <w:rFonts w:ascii="仿宋_GB2312" w:eastAsia="仿宋_GB2312" w:hint="eastAsia"/>
          <w:sz w:val="32"/>
          <w:szCs w:val="32"/>
        </w:rPr>
        <w:t>、</w:t>
      </w:r>
      <w:r w:rsidR="00975AB7">
        <w:rPr>
          <w:rFonts w:ascii="仿宋_GB2312" w:eastAsia="仿宋_GB2312"/>
          <w:sz w:val="32"/>
          <w:szCs w:val="32"/>
        </w:rPr>
        <w:t>申请人</w:t>
      </w:r>
      <w:r w:rsidR="00975AB7">
        <w:rPr>
          <w:rFonts w:ascii="仿宋_GB2312" w:eastAsia="仿宋_GB2312" w:hint="eastAsia"/>
          <w:sz w:val="32"/>
          <w:szCs w:val="32"/>
        </w:rPr>
        <w:t>2寸</w:t>
      </w:r>
      <w:r w:rsidR="00975AB7">
        <w:rPr>
          <w:rFonts w:ascii="仿宋_GB2312" w:eastAsia="仿宋_GB2312"/>
          <w:sz w:val="32"/>
          <w:szCs w:val="32"/>
        </w:rPr>
        <w:t>正面免冠彩照</w:t>
      </w:r>
      <w:r w:rsidR="00975AB7">
        <w:rPr>
          <w:rFonts w:ascii="仿宋_GB2312" w:eastAsia="仿宋_GB2312" w:hint="eastAsia"/>
          <w:sz w:val="32"/>
          <w:szCs w:val="32"/>
        </w:rPr>
        <w:t>1张</w:t>
      </w:r>
      <w:r w:rsidR="00975AB7">
        <w:rPr>
          <w:rFonts w:ascii="仿宋_GB2312" w:eastAsia="仿宋_GB2312"/>
          <w:sz w:val="32"/>
          <w:szCs w:val="32"/>
        </w:rPr>
        <w:t>，以上材料</w:t>
      </w:r>
      <w:r w:rsidR="00AA4B8D">
        <w:rPr>
          <w:rFonts w:ascii="仿宋_GB2312" w:eastAsia="仿宋_GB2312" w:hint="eastAsia"/>
          <w:sz w:val="32"/>
          <w:szCs w:val="32"/>
        </w:rPr>
        <w:t>原件</w:t>
      </w:r>
      <w:r w:rsidR="00AA4B8D">
        <w:rPr>
          <w:rFonts w:ascii="仿宋_GB2312" w:eastAsia="仿宋_GB2312"/>
          <w:sz w:val="32"/>
          <w:szCs w:val="32"/>
        </w:rPr>
        <w:t>复印件</w:t>
      </w:r>
      <w:r w:rsidR="00C80E3E">
        <w:rPr>
          <w:rFonts w:ascii="仿宋_GB2312" w:eastAsia="仿宋_GB2312"/>
          <w:sz w:val="32"/>
          <w:szCs w:val="32"/>
        </w:rPr>
        <w:t>一式一份</w:t>
      </w:r>
    </w:p>
    <w:p w:rsidR="006C4008" w:rsidRPr="00946B71" w:rsidRDefault="00946B71" w:rsidP="00AD0365">
      <w:pPr>
        <w:spacing w:beforeLines="100" w:before="312" w:afterLines="50" w:after="156"/>
        <w:rPr>
          <w:b/>
          <w:bCs/>
          <w:sz w:val="32"/>
          <w:szCs w:val="32"/>
        </w:rPr>
      </w:pPr>
      <w:r w:rsidRPr="00946B71">
        <w:rPr>
          <w:rFonts w:hint="eastAsia"/>
          <w:b/>
          <w:bCs/>
          <w:sz w:val="32"/>
          <w:szCs w:val="32"/>
        </w:rPr>
        <w:t>三</w:t>
      </w:r>
      <w:r w:rsidRPr="00946B71">
        <w:rPr>
          <w:b/>
          <w:bCs/>
          <w:sz w:val="32"/>
          <w:szCs w:val="32"/>
        </w:rPr>
        <w:t>、办理流程</w:t>
      </w:r>
    </w:p>
    <w:p w:rsidR="00C472F1" w:rsidRPr="009325F2" w:rsidRDefault="00AE774A" w:rsidP="006C0361">
      <w:pPr>
        <w:rPr>
          <w:rFonts w:ascii="仿宋_GB2312" w:eastAsia="仿宋_GB2312"/>
          <w:sz w:val="32"/>
          <w:szCs w:val="32"/>
        </w:rPr>
      </w:pPr>
      <w:r w:rsidRPr="009325F2">
        <w:rPr>
          <w:rFonts w:ascii="仿宋_GB2312" w:eastAsia="仿宋_GB2312" w:hint="eastAsia"/>
          <w:b/>
          <w:bCs/>
          <w:sz w:val="32"/>
          <w:szCs w:val="32"/>
        </w:rPr>
        <w:t>1、</w:t>
      </w:r>
      <w:r w:rsidR="006C0361" w:rsidRPr="009325F2">
        <w:rPr>
          <w:rFonts w:ascii="仿宋_GB2312" w:eastAsia="仿宋_GB2312" w:hint="eastAsia"/>
          <w:b/>
          <w:bCs/>
          <w:sz w:val="32"/>
          <w:szCs w:val="32"/>
        </w:rPr>
        <w:t>申请：</w:t>
      </w:r>
      <w:r w:rsidR="006C0361" w:rsidRPr="006C0361">
        <w:rPr>
          <w:rFonts w:ascii="仿宋_GB2312" w:eastAsia="仿宋_GB2312" w:hint="eastAsia"/>
          <w:sz w:val="32"/>
          <w:szCs w:val="32"/>
        </w:rPr>
        <w:t>符合条件的华侨携带相关基础材料原件和复印件到</w:t>
      </w:r>
      <w:r w:rsidR="006C0361" w:rsidRPr="006C0361">
        <w:rPr>
          <w:rFonts w:ascii="仿宋_GB2312" w:eastAsia="仿宋_GB2312" w:hint="eastAsia"/>
          <w:sz w:val="32"/>
          <w:szCs w:val="32"/>
        </w:rPr>
        <w:lastRenderedPageBreak/>
        <w:t>市外侨办提出申请并提交相关材料，1个工作日。</w:t>
      </w:r>
      <w:r>
        <w:rPr>
          <w:rFonts w:ascii="仿宋_GB2312" w:eastAsia="仿宋_GB2312" w:hint="eastAsia"/>
          <w:sz w:val="32"/>
          <w:szCs w:val="32"/>
        </w:rPr>
        <w:t>提交材料</w:t>
      </w:r>
      <w:r>
        <w:rPr>
          <w:rFonts w:ascii="仿宋_GB2312" w:eastAsia="仿宋_GB2312"/>
          <w:sz w:val="32"/>
          <w:szCs w:val="32"/>
        </w:rPr>
        <w:t>部门地址：</w:t>
      </w:r>
      <w:r w:rsidRPr="00C472F1">
        <w:rPr>
          <w:rFonts w:ascii="仿宋_GB2312" w:eastAsia="仿宋_GB2312" w:hint="eastAsia"/>
          <w:sz w:val="32"/>
          <w:szCs w:val="32"/>
        </w:rPr>
        <w:t>合肥市东流路</w:t>
      </w:r>
      <w:r w:rsidRPr="00C472F1">
        <w:rPr>
          <w:rFonts w:ascii="仿宋_GB2312" w:eastAsia="仿宋_GB2312"/>
          <w:sz w:val="32"/>
          <w:szCs w:val="32"/>
        </w:rPr>
        <w:t>100号市政府大楼A座2209，</w:t>
      </w:r>
      <w:r w:rsidR="00362675" w:rsidRPr="00C472F1">
        <w:rPr>
          <w:rFonts w:ascii="仿宋_GB2312" w:eastAsia="仿宋_GB2312"/>
          <w:sz w:val="32"/>
          <w:szCs w:val="32"/>
        </w:rPr>
        <w:t xml:space="preserve"> </w:t>
      </w:r>
      <w:r w:rsidRPr="00C472F1">
        <w:rPr>
          <w:rFonts w:ascii="仿宋_GB2312" w:eastAsia="仿宋_GB2312"/>
          <w:sz w:val="32"/>
          <w:szCs w:val="32"/>
        </w:rPr>
        <w:t>0551-63537619</w:t>
      </w:r>
    </w:p>
    <w:p w:rsidR="00C472F1" w:rsidRDefault="00AE774A" w:rsidP="006C0361">
      <w:pPr>
        <w:rPr>
          <w:rFonts w:ascii="仿宋_GB2312" w:eastAsia="仿宋_GB2312"/>
          <w:sz w:val="32"/>
          <w:szCs w:val="32"/>
        </w:rPr>
      </w:pPr>
      <w:r w:rsidRPr="009325F2">
        <w:rPr>
          <w:rFonts w:ascii="仿宋_GB2312" w:eastAsia="仿宋_GB2312" w:hint="eastAsia"/>
          <w:b/>
          <w:bCs/>
          <w:sz w:val="32"/>
          <w:szCs w:val="32"/>
        </w:rPr>
        <w:t>2、</w:t>
      </w:r>
      <w:r w:rsidR="006C0361" w:rsidRPr="009325F2">
        <w:rPr>
          <w:rFonts w:ascii="仿宋_GB2312" w:eastAsia="仿宋_GB2312" w:hint="eastAsia"/>
          <w:b/>
          <w:bCs/>
          <w:sz w:val="32"/>
          <w:szCs w:val="32"/>
        </w:rPr>
        <w:t>受理：</w:t>
      </w:r>
      <w:r w:rsidR="006C0361" w:rsidRPr="006C0361">
        <w:rPr>
          <w:rFonts w:ascii="仿宋_GB2312" w:eastAsia="仿宋_GB2312" w:hint="eastAsia"/>
          <w:sz w:val="32"/>
          <w:szCs w:val="32"/>
        </w:rPr>
        <w:t>市外侨办对受理的材料进行审核，符合条件的，形成报告并上报省侨办审批。1个工作日。</w:t>
      </w:r>
    </w:p>
    <w:p w:rsidR="006C0361" w:rsidRDefault="00AE774A" w:rsidP="006C0361">
      <w:pPr>
        <w:rPr>
          <w:rFonts w:ascii="仿宋_GB2312" w:eastAsia="仿宋_GB2312"/>
          <w:sz w:val="32"/>
          <w:szCs w:val="32"/>
        </w:rPr>
      </w:pPr>
      <w:r w:rsidRPr="009325F2">
        <w:rPr>
          <w:rFonts w:ascii="仿宋_GB2312" w:eastAsia="仿宋_GB2312" w:hint="eastAsia"/>
          <w:b/>
          <w:bCs/>
          <w:sz w:val="32"/>
          <w:szCs w:val="32"/>
        </w:rPr>
        <w:t>3、</w:t>
      </w:r>
      <w:r w:rsidR="006C0361" w:rsidRPr="009325F2">
        <w:rPr>
          <w:rFonts w:ascii="仿宋_GB2312" w:eastAsia="仿宋_GB2312" w:hint="eastAsia"/>
          <w:b/>
          <w:bCs/>
          <w:sz w:val="32"/>
          <w:szCs w:val="32"/>
        </w:rPr>
        <w:t>批准并制证：</w:t>
      </w:r>
      <w:r w:rsidR="006C0361" w:rsidRPr="006C0361">
        <w:rPr>
          <w:rFonts w:ascii="仿宋_GB2312" w:eastAsia="仿宋_GB2312" w:hint="eastAsia"/>
          <w:sz w:val="32"/>
          <w:szCs w:val="32"/>
        </w:rPr>
        <w:t>省侨办复核提交材料，批准制作华侨回国定居证，市外侨办领取并通知申请人领取。7个工作日。</w:t>
      </w:r>
    </w:p>
    <w:p w:rsidR="00AE774A" w:rsidRDefault="00A613F1">
      <w:pPr>
        <w:rPr>
          <w:rFonts w:ascii="仿宋_GB2312" w:eastAsia="仿宋_GB2312" w:hint="eastAsia"/>
          <w:sz w:val="32"/>
          <w:szCs w:val="32"/>
        </w:rPr>
      </w:pPr>
      <w:r>
        <w:rPr>
          <w:rFonts w:ascii="仿宋_GB2312" w:eastAsia="仿宋_GB2312" w:hint="eastAsia"/>
          <w:sz w:val="32"/>
          <w:szCs w:val="32"/>
        </w:rPr>
        <w:t xml:space="preserve">     提交上述</w:t>
      </w:r>
      <w:r>
        <w:rPr>
          <w:rFonts w:ascii="仿宋_GB2312" w:eastAsia="仿宋_GB2312"/>
          <w:sz w:val="32"/>
          <w:szCs w:val="32"/>
        </w:rPr>
        <w:t>材料</w:t>
      </w:r>
      <w:r>
        <w:rPr>
          <w:rFonts w:ascii="仿宋_GB2312" w:eastAsia="仿宋_GB2312" w:hint="eastAsia"/>
          <w:sz w:val="32"/>
          <w:szCs w:val="32"/>
        </w:rPr>
        <w:t>前，可</w:t>
      </w:r>
      <w:r>
        <w:rPr>
          <w:rFonts w:ascii="仿宋_GB2312" w:eastAsia="仿宋_GB2312"/>
          <w:sz w:val="32"/>
          <w:szCs w:val="32"/>
        </w:rPr>
        <w:t>联系人教处朱利君</w:t>
      </w:r>
      <w:r>
        <w:rPr>
          <w:rFonts w:ascii="仿宋_GB2312" w:eastAsia="仿宋_GB2312" w:hint="eastAsia"/>
          <w:sz w:val="32"/>
          <w:szCs w:val="32"/>
        </w:rPr>
        <w:t>帮助</w:t>
      </w:r>
      <w:r>
        <w:rPr>
          <w:rFonts w:ascii="仿宋_GB2312" w:eastAsia="仿宋_GB2312"/>
          <w:sz w:val="32"/>
          <w:szCs w:val="32"/>
        </w:rPr>
        <w:t>审核把关，</w:t>
      </w:r>
      <w:r>
        <w:rPr>
          <w:rFonts w:ascii="仿宋_GB2312" w:eastAsia="仿宋_GB2312" w:hint="eastAsia"/>
          <w:sz w:val="32"/>
          <w:szCs w:val="32"/>
        </w:rPr>
        <w:t>65595003，2号楼326.</w:t>
      </w:r>
      <w:bookmarkStart w:id="0" w:name="_GoBack"/>
      <w:bookmarkEnd w:id="0"/>
    </w:p>
    <w:p w:rsidR="007E6FAC" w:rsidRPr="006C0361" w:rsidRDefault="007E6FAC">
      <w:pPr>
        <w:rPr>
          <w:rFonts w:ascii="仿宋_GB2312" w:eastAsia="仿宋_GB2312"/>
          <w:sz w:val="32"/>
          <w:szCs w:val="32"/>
        </w:rPr>
      </w:pPr>
    </w:p>
    <w:sectPr w:rsidR="007E6FAC" w:rsidRPr="006C03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D85" w:rsidRDefault="00A76D85" w:rsidP="00CB7BD8">
      <w:r>
        <w:separator/>
      </w:r>
    </w:p>
  </w:endnote>
  <w:endnote w:type="continuationSeparator" w:id="0">
    <w:p w:rsidR="00A76D85" w:rsidRDefault="00A76D85" w:rsidP="00CB7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D85" w:rsidRDefault="00A76D85" w:rsidP="00CB7BD8">
      <w:r>
        <w:separator/>
      </w:r>
    </w:p>
  </w:footnote>
  <w:footnote w:type="continuationSeparator" w:id="0">
    <w:p w:rsidR="00A76D85" w:rsidRDefault="00A76D85" w:rsidP="00CB7B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3E7269"/>
    <w:multiLevelType w:val="hybridMultilevel"/>
    <w:tmpl w:val="3D624076"/>
    <w:lvl w:ilvl="0" w:tplc="CF0CA2F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B5E"/>
    <w:rsid w:val="0007405A"/>
    <w:rsid w:val="00110459"/>
    <w:rsid w:val="00167B46"/>
    <w:rsid w:val="00173B5E"/>
    <w:rsid w:val="0018227C"/>
    <w:rsid w:val="00201A86"/>
    <w:rsid w:val="00201F77"/>
    <w:rsid w:val="0022445A"/>
    <w:rsid w:val="002E4889"/>
    <w:rsid w:val="00353961"/>
    <w:rsid w:val="00362675"/>
    <w:rsid w:val="00380A58"/>
    <w:rsid w:val="003918DC"/>
    <w:rsid w:val="003F0EFF"/>
    <w:rsid w:val="004D5B9B"/>
    <w:rsid w:val="004F2E35"/>
    <w:rsid w:val="00527A70"/>
    <w:rsid w:val="00640125"/>
    <w:rsid w:val="006435A2"/>
    <w:rsid w:val="006824BF"/>
    <w:rsid w:val="006C0361"/>
    <w:rsid w:val="006C0A94"/>
    <w:rsid w:val="006C4008"/>
    <w:rsid w:val="007443FD"/>
    <w:rsid w:val="0074676D"/>
    <w:rsid w:val="00792E84"/>
    <w:rsid w:val="007940A4"/>
    <w:rsid w:val="007D09A5"/>
    <w:rsid w:val="007E6FAC"/>
    <w:rsid w:val="00847EA5"/>
    <w:rsid w:val="00854A8E"/>
    <w:rsid w:val="00886A39"/>
    <w:rsid w:val="00917AE0"/>
    <w:rsid w:val="009325F2"/>
    <w:rsid w:val="0093723E"/>
    <w:rsid w:val="00946B71"/>
    <w:rsid w:val="00950A71"/>
    <w:rsid w:val="00975AB7"/>
    <w:rsid w:val="00A613F1"/>
    <w:rsid w:val="00A76D85"/>
    <w:rsid w:val="00AA4B8D"/>
    <w:rsid w:val="00AD0365"/>
    <w:rsid w:val="00AE774A"/>
    <w:rsid w:val="00B713DD"/>
    <w:rsid w:val="00C11789"/>
    <w:rsid w:val="00C472F1"/>
    <w:rsid w:val="00C80E3E"/>
    <w:rsid w:val="00C910EF"/>
    <w:rsid w:val="00CB7BD8"/>
    <w:rsid w:val="00CD5D8B"/>
    <w:rsid w:val="00D03143"/>
    <w:rsid w:val="00D3603C"/>
    <w:rsid w:val="00DE310F"/>
    <w:rsid w:val="00E10D3B"/>
    <w:rsid w:val="00EA38FE"/>
    <w:rsid w:val="00EC23E2"/>
    <w:rsid w:val="00F07B39"/>
    <w:rsid w:val="00F406C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9AD18"/>
  <w15:chartTrackingRefBased/>
  <w15:docId w15:val="{7AA1E6BB-3848-4393-90C1-468BAA01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0361"/>
    <w:pPr>
      <w:ind w:firstLineChars="200" w:firstLine="420"/>
    </w:pPr>
  </w:style>
  <w:style w:type="paragraph" w:styleId="a4">
    <w:name w:val="header"/>
    <w:basedOn w:val="a"/>
    <w:link w:val="a5"/>
    <w:uiPriority w:val="99"/>
    <w:unhideWhenUsed/>
    <w:rsid w:val="00CB7BD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B7BD8"/>
    <w:rPr>
      <w:sz w:val="18"/>
      <w:szCs w:val="18"/>
    </w:rPr>
  </w:style>
  <w:style w:type="paragraph" w:styleId="a6">
    <w:name w:val="footer"/>
    <w:basedOn w:val="a"/>
    <w:link w:val="a7"/>
    <w:uiPriority w:val="99"/>
    <w:unhideWhenUsed/>
    <w:rsid w:val="00CB7BD8"/>
    <w:pPr>
      <w:tabs>
        <w:tab w:val="center" w:pos="4153"/>
        <w:tab w:val="right" w:pos="8306"/>
      </w:tabs>
      <w:snapToGrid w:val="0"/>
      <w:jc w:val="left"/>
    </w:pPr>
    <w:rPr>
      <w:sz w:val="18"/>
      <w:szCs w:val="18"/>
    </w:rPr>
  </w:style>
  <w:style w:type="character" w:customStyle="1" w:styleId="a7">
    <w:name w:val="页脚 字符"/>
    <w:basedOn w:val="a0"/>
    <w:link w:val="a6"/>
    <w:uiPriority w:val="99"/>
    <w:rsid w:val="00CB7BD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20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327</TotalTime>
  <Pages>2</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朱利君</dc:creator>
  <cp:keywords/>
  <dc:description/>
  <cp:lastModifiedBy>朱利君</cp:lastModifiedBy>
  <cp:revision>55</cp:revision>
  <dcterms:created xsi:type="dcterms:W3CDTF">2019-12-02T02:19:00Z</dcterms:created>
  <dcterms:modified xsi:type="dcterms:W3CDTF">2019-12-09T01:28:00Z</dcterms:modified>
</cp:coreProperties>
</file>