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36"/>
          <w:szCs w:val="36"/>
        </w:rPr>
        <w:t>党员发展对象综合政审表</w:t>
      </w:r>
    </w:p>
    <w:tbl>
      <w:tblPr>
        <w:tblStyle w:val="5"/>
        <w:tblW w:w="91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1493"/>
        <w:gridCol w:w="893"/>
        <w:gridCol w:w="713"/>
        <w:gridCol w:w="894"/>
        <w:gridCol w:w="954"/>
        <w:gridCol w:w="1203"/>
        <w:gridCol w:w="1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49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71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民族</w:t>
            </w:r>
          </w:p>
        </w:tc>
        <w:tc>
          <w:tcPr>
            <w:tcW w:w="95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出生年月</w:t>
            </w:r>
          </w:p>
        </w:tc>
        <w:tc>
          <w:tcPr>
            <w:tcW w:w="158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学历</w:t>
            </w:r>
          </w:p>
        </w:tc>
        <w:tc>
          <w:tcPr>
            <w:tcW w:w="149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毕业院校</w:t>
            </w:r>
          </w:p>
        </w:tc>
        <w:tc>
          <w:tcPr>
            <w:tcW w:w="2561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参加工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作时间</w:t>
            </w:r>
          </w:p>
        </w:tc>
        <w:tc>
          <w:tcPr>
            <w:tcW w:w="158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现任职务</w:t>
            </w:r>
          </w:p>
        </w:tc>
        <w:tc>
          <w:tcPr>
            <w:tcW w:w="7732" w:type="dxa"/>
            <w:gridSpan w:val="7"/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递交入党申请书时间</w:t>
            </w:r>
          </w:p>
        </w:tc>
        <w:tc>
          <w:tcPr>
            <w:tcW w:w="309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8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确定为入党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积极分子时间</w:t>
            </w:r>
          </w:p>
        </w:tc>
        <w:tc>
          <w:tcPr>
            <w:tcW w:w="278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1" w:hRule="atLeast"/>
          <w:jc w:val="center"/>
        </w:trPr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本人简历</w:t>
            </w:r>
          </w:p>
        </w:tc>
        <w:tc>
          <w:tcPr>
            <w:tcW w:w="7732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63" w:hRule="atLeast"/>
          <w:jc w:val="center"/>
        </w:trPr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所受奖励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和处分</w:t>
            </w:r>
          </w:p>
        </w:tc>
        <w:tc>
          <w:tcPr>
            <w:tcW w:w="7732" w:type="dxa"/>
            <w:gridSpan w:val="7"/>
            <w:tcBorders>
              <w:bottom w:val="single" w:color="auto" w:sz="4" w:space="0"/>
            </w:tcBorders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1440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所在单位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党组织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政审意见</w:t>
            </w:r>
          </w:p>
        </w:tc>
        <w:tc>
          <w:tcPr>
            <w:tcW w:w="7732" w:type="dxa"/>
            <w:gridSpan w:val="7"/>
            <w:tcBorders>
              <w:bottom w:val="nil"/>
            </w:tcBorders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732" w:type="dxa"/>
            <w:gridSpan w:val="7"/>
            <w:tcBorders>
              <w:top w:val="nil"/>
              <w:bottom w:val="single" w:color="auto" w:sz="4" w:space="0"/>
            </w:tcBorders>
          </w:tcPr>
          <w:p>
            <w:pPr>
              <w:spacing w:line="360" w:lineRule="auto"/>
              <w:ind w:firstLine="4800" w:firstLineChars="20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党组织盖章</w:t>
            </w:r>
          </w:p>
          <w:p>
            <w:pPr>
              <w:spacing w:line="360" w:lineRule="auto"/>
              <w:ind w:firstLine="468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年   月   日</w:t>
            </w:r>
          </w:p>
        </w:tc>
      </w:tr>
    </w:tbl>
    <w:p>
      <w:pPr>
        <w:pStyle w:val="2"/>
        <w:rPr>
          <w:rFonts w:ascii="仿宋_GB2312" w:eastAsia="仿宋_GB2312"/>
        </w:rPr>
      </w:pPr>
      <w:r>
        <w:rPr>
          <w:rFonts w:hint="eastAsia" w:ascii="仿宋_GB2312" w:eastAsia="仿宋_GB2312"/>
        </w:rPr>
        <w:t>备注：政审意见中重点填写政审对象的政治思想、学习、工作、作风等情况；在重大政治斗争中的表现情况；计划生育情况；违法违纪情况。此表由发展对象所在单位党支部负责，不得由本人填写。</w:t>
      </w:r>
    </w:p>
    <w:p>
      <w:pPr>
        <w:spacing w:line="360" w:lineRule="auto"/>
        <w:jc w:val="right"/>
        <w:rPr>
          <w:rFonts w:ascii="仿宋" w:hAnsi="仿宋" w:eastAsia="仿宋"/>
          <w:sz w:val="22"/>
        </w:rPr>
      </w:pPr>
      <w:r>
        <w:rPr>
          <w:rFonts w:hint="eastAsia" w:ascii="华文中宋" w:hAnsi="华文中宋" w:eastAsia="华文中宋"/>
          <w:sz w:val="18"/>
          <w:szCs w:val="18"/>
        </w:rPr>
        <w:t xml:space="preserve">         </w:t>
      </w:r>
      <w:r>
        <w:rPr>
          <w:rFonts w:hint="eastAsia" w:ascii="华文中宋" w:hAnsi="华文中宋" w:eastAsia="华文中宋"/>
          <w:sz w:val="24"/>
        </w:rPr>
        <w:t>中共中科院合肥物质科学研究院研究生</w:t>
      </w:r>
      <w:bookmarkStart w:id="0" w:name="_GoBack"/>
      <w:bookmarkEnd w:id="0"/>
      <w:r>
        <w:rPr>
          <w:rFonts w:hint="eastAsia" w:ascii="华文中宋" w:hAnsi="华文中宋" w:eastAsia="华文中宋"/>
          <w:sz w:val="24"/>
        </w:rPr>
        <w:t>委员会 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A4C42"/>
    <w:rsid w:val="000C5366"/>
    <w:rsid w:val="001B55EE"/>
    <w:rsid w:val="002A6803"/>
    <w:rsid w:val="00426A6E"/>
    <w:rsid w:val="004914EF"/>
    <w:rsid w:val="007C3364"/>
    <w:rsid w:val="007C675B"/>
    <w:rsid w:val="008970D2"/>
    <w:rsid w:val="00AF7DD6"/>
    <w:rsid w:val="00FA4C42"/>
    <w:rsid w:val="29263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9"/>
    <w:qFormat/>
    <w:uiPriority w:val="0"/>
    <w:pPr>
      <w:spacing w:after="120"/>
      <w:ind w:left="420" w:leftChars="200"/>
    </w:pPr>
    <w:rPr>
      <w:szCs w:val="24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正文文本缩进 Char"/>
    <w:basedOn w:val="6"/>
    <w:link w:val="2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38</Words>
  <Characters>223</Characters>
  <Lines>1</Lines>
  <Paragraphs>1</Paragraphs>
  <TotalTime>10</TotalTime>
  <ScaleCrop>false</ScaleCrop>
  <LinksUpToDate>false</LinksUpToDate>
  <CharactersWithSpaces>260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2018-12-05T08:34:00Z</dcterms:created>
  <dc:creator>NTKO</dc:creator>
  <cp:lastModifiedBy>Admin</cp:lastModifiedBy>
  <dcterms:modified xsi:type="dcterms:W3CDTF">2020-12-02T07:39:55Z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