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专项</w:t>
      </w:r>
      <w:r>
        <w:rPr>
          <w:rFonts w:eastAsia="方正仿宋_GBK"/>
          <w:sz w:val="32"/>
          <w:szCs w:val="32"/>
        </w:rPr>
        <w:t>类别：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eastAsia="方正仿宋_GBK"/>
          <w:sz w:val="32"/>
          <w:szCs w:val="32"/>
          <w:u w:val="single"/>
        </w:rPr>
        <w:t xml:space="preserve"> </w:t>
      </w:r>
    </w:p>
    <w:p>
      <w:pPr>
        <w:wordWrap w:val="0"/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</w:t>
      </w:r>
      <w:r>
        <w:rPr>
          <w:rFonts w:hint="eastAsia" w:eastAsia="方正仿宋_GBK"/>
          <w:sz w:val="32"/>
          <w:szCs w:val="32"/>
        </w:rPr>
        <w:t>受理</w:t>
      </w:r>
      <w:r>
        <w:rPr>
          <w:rFonts w:eastAsia="方正仿宋_GBK"/>
          <w:sz w:val="32"/>
          <w:szCs w:val="32"/>
        </w:rPr>
        <w:t>号</w:t>
      </w:r>
      <w:r>
        <w:rPr>
          <w:rFonts w:hint="eastAsia"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</w:t>
      </w:r>
      <w:bookmarkStart w:id="0" w:name="_GoBack"/>
      <w:bookmarkEnd w:id="0"/>
    </w:p>
    <w:p>
      <w:pPr>
        <w:spacing w:line="360" w:lineRule="auto"/>
        <w:jc w:val="center"/>
        <w:rPr>
          <w:rFonts w:eastAsia="方正小标宋_GBK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级高价值发明专利培育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项目申报书</w:t>
      </w:r>
    </w:p>
    <w:p>
      <w:pPr>
        <w:spacing w:line="700" w:lineRule="exact"/>
        <w:jc w:val="center"/>
        <w:rPr>
          <w:sz w:val="36"/>
          <w:szCs w:val="36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beforeLines="0" w:afterLines="0" w:line="5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项目名称：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beforeLines="0" w:afterLines="0" w:line="500" w:lineRule="exact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申报</w:t>
      </w:r>
      <w:r>
        <w:rPr>
          <w:rFonts w:eastAsia="方正仿宋_GBK"/>
          <w:sz w:val="32"/>
          <w:szCs w:val="32"/>
        </w:rPr>
        <w:t>单位：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beforeLines="0" w:afterLines="0" w:line="5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单位地址：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beforeLines="0" w:afterLines="0" w:line="5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项目负责人：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电话：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  <w:u w:val="single"/>
        </w:rPr>
        <w:t xml:space="preserve">        </w:t>
      </w:r>
    </w:p>
    <w:p>
      <w:pPr>
        <w:spacing w:beforeLines="0" w:afterLines="0" w:line="5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项目联系人：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电话：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     </w:t>
      </w:r>
    </w:p>
    <w:p>
      <w:pPr>
        <w:spacing w:beforeLines="0" w:afterLines="0" w:line="500" w:lineRule="exact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合作单位：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</w:t>
      </w:r>
    </w:p>
    <w:p>
      <w:pPr>
        <w:spacing w:beforeLines="0" w:afterLines="0" w:line="500" w:lineRule="exact"/>
        <w:rPr>
          <w:rFonts w:hint="eastAsia"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 xml:space="preserve">          </w:t>
      </w:r>
      <w:r>
        <w:rPr>
          <w:rFonts w:hint="eastAsia"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beforeLines="0" w:afterLines="0" w:line="5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主管</w:t>
      </w:r>
      <w:r>
        <w:rPr>
          <w:rFonts w:eastAsia="方正仿宋_GBK"/>
          <w:sz w:val="32"/>
          <w:szCs w:val="32"/>
        </w:rPr>
        <w:t>部门：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  <w:r>
        <w:rPr>
          <w:rFonts w:eastAsia="方正仿宋_GBK"/>
          <w:sz w:val="32"/>
          <w:szCs w:val="32"/>
        </w:rPr>
        <w:t xml:space="preserve">                             </w:t>
      </w:r>
    </w:p>
    <w:p>
      <w:pPr>
        <w:spacing w:beforeLines="0" w:afterLines="0" w:line="5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</w:t>
      </w:r>
    </w:p>
    <w:p>
      <w:pPr>
        <w:spacing w:beforeLines="0" w:afterLines="0" w:line="500" w:lineRule="exact"/>
        <w:ind w:firstLine="4800" w:firstLineChars="15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申报日期：  年  月  日</w:t>
      </w:r>
    </w:p>
    <w:p>
      <w:pPr>
        <w:spacing w:line="700" w:lineRule="exact"/>
        <w:rPr>
          <w:sz w:val="28"/>
          <w:szCs w:val="28"/>
        </w:rPr>
      </w:pPr>
    </w:p>
    <w:p>
      <w:pPr>
        <w:spacing w:line="58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安徽</w:t>
      </w:r>
      <w:r>
        <w:rPr>
          <w:rFonts w:hint="eastAsia" w:ascii="黑体" w:hAnsi="黑体" w:eastAsia="黑体" w:cs="黑体"/>
          <w:bCs/>
          <w:sz w:val="32"/>
          <w:szCs w:val="32"/>
        </w:rPr>
        <w:t>省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市场监督管理局（</w:t>
      </w:r>
      <w:r>
        <w:rPr>
          <w:rFonts w:hint="eastAsia" w:ascii="黑体" w:hAnsi="黑体" w:eastAsia="黑体" w:cs="黑体"/>
          <w:bCs/>
          <w:sz w:val="32"/>
          <w:szCs w:val="32"/>
        </w:rPr>
        <w:t>知识产权局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）</w:t>
      </w:r>
    </w:p>
    <w:p>
      <w:pPr>
        <w:spacing w:line="58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二○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二二</w:t>
      </w:r>
      <w:r>
        <w:rPr>
          <w:rFonts w:hint="eastAsia" w:ascii="黑体" w:hAnsi="黑体" w:eastAsia="黑体" w:cs="黑体"/>
          <w:bCs/>
          <w:sz w:val="32"/>
          <w:szCs w:val="32"/>
        </w:rPr>
        <w:t>年</w:t>
      </w:r>
    </w:p>
    <w:p>
      <w:pPr>
        <w:jc w:val="center"/>
        <w:rPr>
          <w:rFonts w:ascii="Times New Roman" w:hAnsi="Times New Roman" w:eastAsia="方正小标宋_GBK"/>
          <w:sz w:val="32"/>
          <w:szCs w:val="32"/>
        </w:rPr>
      </w:pPr>
    </w:p>
    <w:p>
      <w:pPr>
        <w:pStyle w:val="4"/>
        <w:shd w:val="clear" w:color="auto" w:fill="FFFFFF"/>
        <w:snapToGrid w:val="0"/>
        <w:spacing w:beforeAutospacing="0" w:afterAutospacing="0" w:line="360" w:lineRule="auto"/>
        <w:rPr>
          <w:rFonts w:hint="eastAsia" w:ascii="方正黑体_GBK" w:eastAsia="方正黑体_GBK" w:cs="仿宋_GB2312"/>
          <w:spacing w:val="4"/>
          <w:sz w:val="32"/>
          <w:szCs w:val="32"/>
          <w:shd w:val="clear" w:color="auto" w:fill="FFFFFF"/>
        </w:rPr>
        <w:sectPr>
          <w:footerReference r:id="rId4" w:type="first"/>
          <w:footerReference r:id="rId3" w:type="default"/>
          <w:pgSz w:w="11907" w:h="16840"/>
          <w:pgMar w:top="2098" w:right="1474" w:bottom="1984" w:left="1587" w:header="851" w:footer="992" w:gutter="0"/>
          <w:pgNumType w:fmt="numberInDash"/>
          <w:cols w:space="720" w:num="1"/>
          <w:docGrid w:linePitch="326" w:charSpace="0"/>
        </w:sectPr>
      </w:pPr>
    </w:p>
    <w:p>
      <w:pPr>
        <w:widowControl/>
        <w:spacing w:beforeLines="0" w:afterLines="0" w:line="52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填 写 说 明</w:t>
      </w:r>
    </w:p>
    <w:p>
      <w:pPr>
        <w:spacing w:beforeLines="0" w:afterLines="0" w:line="52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一、填写申报书前，请仔细阅读填写要求，并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年度省高价值发明专利培育项目申报指南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》，如实填写。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二、申报材料需包含以下内容（请以word格式填写）：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（一）项目实施联合申报单位合作协议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（二）申请项目基本信息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（三）项目申请单位基本信息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（四）项目申请方案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（五）牵头申请单位情况表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（六）附件材料：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1．企业、高校科研院所、服务机构营业执照或事业单位法人证书复印件；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2．获批的省级及以上创新平台的证明材料复印件；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3．产学研合作成效证明材料；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4．牵头申报单位知识产权管理基础的证明材料；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5．申报单位有关知识产权工作人员的资质证书复印件；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6．已有专利储备对本项目支撑作用分析报告；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7．其它相关证明材料。</w:t>
      </w:r>
    </w:p>
    <w:p>
      <w:pPr>
        <w:spacing w:beforeLines="0" w:afterLines="0" w:line="52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（注：专利证书复印件、知识产权管理制度等材料不需要提供。）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三、项目申报书要求A4纸双面打印，纸质封面左侧装订成册，勿采用塑料封面和活页装订。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</w:rPr>
      </w:pPr>
      <w:r>
        <w:rPr>
          <w:rFonts w:ascii="Times New Roman" w:hAnsi="Times New Roman" w:eastAsia="方正仿宋_GBK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</w:rPr>
        <w:t>联合申报单位合作协议</w:t>
      </w: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（请清晰界定合作各方在高价值专利培育工作中的职责分工、权利义务。）</w:t>
      </w:r>
    </w:p>
    <w:p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</w:t>
      </w: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tabs>
          <w:tab w:val="left" w:pos="7020"/>
        </w:tabs>
        <w:spacing w:line="8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left" w:pos="7020"/>
        </w:tabs>
        <w:spacing w:line="80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申报单位1（签章）：</w:t>
      </w:r>
    </w:p>
    <w:p>
      <w:pPr>
        <w:tabs>
          <w:tab w:val="left" w:pos="7020"/>
        </w:tabs>
        <w:spacing w:line="8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020"/>
        </w:tabs>
        <w:spacing w:line="80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申报单位2（签章）：</w:t>
      </w:r>
    </w:p>
    <w:p>
      <w:pPr>
        <w:tabs>
          <w:tab w:val="left" w:pos="7020"/>
        </w:tabs>
        <w:spacing w:line="8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020"/>
        </w:tabs>
        <w:spacing w:line="80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申报单位3（签章）：</w:t>
      </w:r>
    </w:p>
    <w:p>
      <w:pPr>
        <w:tabs>
          <w:tab w:val="left" w:pos="7020"/>
        </w:tabs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（包括全部申报单位）</w:t>
      </w:r>
    </w:p>
    <w:p>
      <w:pPr>
        <w:tabs>
          <w:tab w:val="left" w:pos="7020"/>
        </w:tabs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left" w:pos="7020"/>
        </w:tabs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jc w:val="center"/>
        <w:rPr>
          <w:rFonts w:ascii="Times New Roman" w:hAnsi="Times New Roman"/>
          <w:sz w:val="44"/>
          <w:szCs w:val="44"/>
        </w:rPr>
      </w:pPr>
    </w:p>
    <w:p>
      <w:pPr>
        <w:tabs>
          <w:tab w:val="left" w:pos="7020"/>
        </w:tabs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                                         年　　月　　日</w:t>
      </w:r>
    </w:p>
    <w:p>
      <w:pPr>
        <w:spacing w:line="560" w:lineRule="exact"/>
        <w:ind w:firstLine="0" w:firstLineChars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二、申请项目基本信息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7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项目属性</w:t>
            </w:r>
          </w:p>
        </w:tc>
        <w:tc>
          <w:tcPr>
            <w:tcW w:w="704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1.新增项目□             2.延续项目□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产业领域</w:t>
            </w:r>
          </w:p>
        </w:tc>
        <w:tc>
          <w:tcPr>
            <w:tcW w:w="704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1.新一代信息技术□   2.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人工智能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新材料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□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新能源和节能环保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新能源汽车和智能网联汽车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  6.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高端装备制造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智能家电家居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生命健康和生物制造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9.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绿色食品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□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10.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数字创意和量子信息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</w:p>
        </w:tc>
      </w:tr>
    </w:tbl>
    <w:p>
      <w:pPr>
        <w:spacing w:before="120" w:beforeLines="50" w:after="120" w:afterLines="50" w:line="32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三、项目申请单位基本信息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28"/>
        <w:gridCol w:w="1701"/>
        <w:gridCol w:w="146"/>
        <w:gridCol w:w="1173"/>
        <w:gridCol w:w="270"/>
        <w:gridCol w:w="2217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牵头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单位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单位名称</w:t>
            </w:r>
          </w:p>
        </w:tc>
        <w:tc>
          <w:tcPr>
            <w:tcW w:w="55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或负责人</w:t>
            </w:r>
          </w:p>
        </w:tc>
        <w:tc>
          <w:tcPr>
            <w:tcW w:w="55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</w:p>
        </w:tc>
        <w:tc>
          <w:tcPr>
            <w:tcW w:w="2028" w:type="dxa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lang w:eastAsia="zh-CN"/>
              </w:rPr>
              <w:t>邮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lang w:eastAsia="zh-CN"/>
              </w:rPr>
              <w:t>箱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color w:val="000000"/>
                <w:sz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</w:rPr>
              <w:t>项目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</w:rPr>
              <w:t>负责人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姓  名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职  务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黑体_GBK"/>
                <w:color w:val="000000"/>
                <w:sz w:val="28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lang w:eastAsia="zh-CN"/>
              </w:rPr>
              <w:t>邮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lang w:eastAsia="zh-CN"/>
              </w:rPr>
              <w:t>箱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手  机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1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牵头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情况</w:t>
            </w:r>
          </w:p>
        </w:tc>
        <w:tc>
          <w:tcPr>
            <w:tcW w:w="7564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（简要介绍单位基本情况，包括所属行业、领域中的位置、主导产品的市场占有率及市场销售排名，以及知识产权工作基础、创新基础、产学研合作等情况，字数在</w:t>
            </w:r>
            <w:r>
              <w:rPr>
                <w:rFonts w:ascii="宋体" w:hAnsi="宋体" w:eastAsia="方正仿宋_GBK"/>
                <w:sz w:val="28"/>
                <w:szCs w:val="32"/>
              </w:rPr>
              <w:t>1000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>字左右。）</w:t>
            </w: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黑体"/>
                <w:b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黑体_GBK"/>
                <w:color w:val="000000"/>
                <w:sz w:val="28"/>
              </w:rPr>
            </w:pPr>
            <w:r>
              <w:rPr>
                <w:rFonts w:ascii="Times New Roman" w:hAnsi="Times New Roman" w:eastAsia="方正黑体_GBK"/>
                <w:color w:val="000000"/>
                <w:sz w:val="28"/>
              </w:rPr>
              <w:t>项目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联系人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姓  名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lang w:eastAsia="zh-CN"/>
              </w:rPr>
              <w:t>职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lang w:eastAsia="zh-CN"/>
              </w:rPr>
              <w:t>务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手  机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lang w:eastAsia="zh-CN"/>
              </w:rPr>
              <w:t>邮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lang w:eastAsia="zh-CN"/>
              </w:rPr>
              <w:t>箱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</w:rPr>
              <w:t>通讯地址</w:t>
            </w:r>
          </w:p>
        </w:tc>
        <w:tc>
          <w:tcPr>
            <w:tcW w:w="55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color w:val="000000"/>
                <w:sz w:val="28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邮  编</w:t>
            </w:r>
          </w:p>
        </w:tc>
        <w:tc>
          <w:tcPr>
            <w:tcW w:w="55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合作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单位（一）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单位名称</w:t>
            </w:r>
          </w:p>
        </w:tc>
        <w:tc>
          <w:tcPr>
            <w:tcW w:w="550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或负责人</w:t>
            </w:r>
          </w:p>
        </w:tc>
        <w:tc>
          <w:tcPr>
            <w:tcW w:w="550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</w:rPr>
              <w:t>职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</w:rPr>
              <w:t>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</w:p>
        </w:tc>
        <w:tc>
          <w:tcPr>
            <w:tcW w:w="2028" w:type="dxa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</w:rPr>
            </w:pPr>
          </w:p>
        </w:tc>
        <w:tc>
          <w:tcPr>
            <w:tcW w:w="1443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lang w:eastAsia="zh-CN"/>
              </w:rPr>
              <w:t>邮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lang w:eastAsia="zh-CN"/>
              </w:rPr>
              <w:t>箱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2363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合作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情况</w:t>
            </w:r>
          </w:p>
        </w:tc>
        <w:tc>
          <w:tcPr>
            <w:tcW w:w="7535" w:type="dxa"/>
            <w:gridSpan w:val="6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（企业、高校院所或实验室及技术中心简要介绍单位基本情况，包括所属行业、领域中的位置、主导产品的市场占有率及市场销售排名，以及知识产权工作基础、创新基础、产学研合作等情况，字数在</w:t>
            </w:r>
            <w:r>
              <w:rPr>
                <w:rFonts w:ascii="宋体" w:hAnsi="宋体" w:eastAsia="方正仿宋_GBK"/>
                <w:sz w:val="28"/>
                <w:szCs w:val="32"/>
              </w:rPr>
              <w:t>1000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>字左右。）</w:t>
            </w: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合作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单位（二）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单位名称</w:t>
            </w:r>
          </w:p>
        </w:tc>
        <w:tc>
          <w:tcPr>
            <w:tcW w:w="550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</w:rPr>
              <w:t>或负责人</w:t>
            </w:r>
          </w:p>
        </w:tc>
        <w:tc>
          <w:tcPr>
            <w:tcW w:w="550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709" w:hRule="atLeast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</w:p>
        </w:tc>
        <w:tc>
          <w:tcPr>
            <w:tcW w:w="20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</w:rPr>
              <w:t>职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</w:rPr>
              <w:t>务</w:t>
            </w:r>
          </w:p>
        </w:tc>
        <w:tc>
          <w:tcPr>
            <w:tcW w:w="24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7" w:hRule="atLeast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lang w:eastAsia="zh-CN"/>
              </w:rPr>
              <w:t>邮</w:t>
            </w:r>
            <w:r>
              <w:rPr>
                <w:rFonts w:hint="eastAsia" w:ascii="Times New Roman" w:hAnsi="Times New Roman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lang w:eastAsia="zh-CN"/>
              </w:rPr>
              <w:t>箱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538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合作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ascii="Times New Roman" w:hAnsi="Times New Roman" w:eastAsia="方正黑体_GBK"/>
                <w:sz w:val="28"/>
              </w:rPr>
              <w:t>情况</w:t>
            </w:r>
          </w:p>
        </w:tc>
        <w:tc>
          <w:tcPr>
            <w:tcW w:w="7535" w:type="dxa"/>
            <w:gridSpan w:val="6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sz w:val="28"/>
                <w:szCs w:val="32"/>
              </w:rPr>
              <w:t>（服务机构主要填写机构建设、现有工作人员、工作管理制度、业务开展、收支情况等，字数在</w:t>
            </w:r>
            <w:r>
              <w:rPr>
                <w:rFonts w:ascii="宋体" w:hAnsi="宋体" w:eastAsia="方正仿宋_GBK"/>
                <w:sz w:val="28"/>
                <w:szCs w:val="32"/>
              </w:rPr>
              <w:t>1000</w:t>
            </w:r>
            <w:r>
              <w:rPr>
                <w:rFonts w:ascii="Times New Roman" w:hAnsi="Times New Roman" w:eastAsia="方正仿宋_GBK"/>
                <w:sz w:val="28"/>
                <w:szCs w:val="32"/>
              </w:rPr>
              <w:t>字左右。）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黑体"/>
                <w:kern w:val="0"/>
                <w:sz w:val="28"/>
              </w:rPr>
            </w:pPr>
          </w:p>
        </w:tc>
      </w:tr>
    </w:tbl>
    <w:p>
      <w:pPr>
        <w:spacing w:line="320" w:lineRule="exact"/>
        <w:ind w:firstLine="0" w:firstLineChars="0"/>
        <w:rPr>
          <w:rFonts w:ascii="Times New Roman" w:hAnsi="Times New Roman" w:eastAsia="方正黑体_GBK"/>
          <w:sz w:val="32"/>
          <w:szCs w:val="32"/>
        </w:rPr>
      </w:pPr>
    </w:p>
    <w:p>
      <w:pPr>
        <w:spacing w:line="3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四、项目申请方案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7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ind w:left="-315" w:leftChars="-150" w:right="-315" w:rightChars="-150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项目</w:t>
            </w:r>
          </w:p>
          <w:p>
            <w:pPr>
              <w:spacing w:line="320" w:lineRule="exact"/>
              <w:ind w:left="-315" w:leftChars="-150" w:right="-315" w:rightChars="-150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内容</w:t>
            </w:r>
          </w:p>
          <w:p>
            <w:pPr>
              <w:spacing w:line="320" w:lineRule="exact"/>
              <w:ind w:left="-315" w:leftChars="-150" w:right="-315" w:rightChars="-150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及</w:t>
            </w:r>
          </w:p>
          <w:p>
            <w:pPr>
              <w:spacing w:line="320" w:lineRule="exact"/>
              <w:ind w:left="-315" w:leftChars="-150" w:right="-315" w:rightChars="-150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申报</w:t>
            </w:r>
          </w:p>
          <w:p>
            <w:pPr>
              <w:spacing w:line="320" w:lineRule="exact"/>
              <w:ind w:left="-315" w:leftChars="-150" w:right="-315" w:rightChars="-150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理由</w:t>
            </w:r>
          </w:p>
        </w:tc>
        <w:tc>
          <w:tcPr>
            <w:tcW w:w="7435" w:type="dxa"/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（1.项目研究的目的、意义，突出说明项目实施后对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安徽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产业发展的预期作用；2.项目已有技术基础和专利储备描述，包括：本项目研究的关键技术及难点，现有技术水平，国内外相关的研究开发情况及知识产权现状，有关的主要论文、专著情况，项目技术实现主要面临的风险和应对措施，以往承担国家、省级等各类科技计划项目完成情况等）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7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预期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目标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成果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 xml:space="preserve">形式 </w:t>
            </w:r>
          </w:p>
        </w:tc>
        <w:tc>
          <w:tcPr>
            <w:tcW w:w="7435" w:type="dxa"/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（项目实施后的预期目标、成果和具体可考核指标，包括关键技术的专利产出情况、产生专利的竞争优势、市场前景分析，未来转化运用的经济效益与社会效益预测等。）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2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 xml:space="preserve">项目 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 xml:space="preserve">实施 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计划</w:t>
            </w:r>
          </w:p>
        </w:tc>
        <w:tc>
          <w:tcPr>
            <w:tcW w:w="7435" w:type="dxa"/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（包括项目专利创造所依据的技术原理、主要技术或工艺路线；项目实施的步骤，各阶段的工作任务与阶段性目标，项目实施期限：20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.6-202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.5）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5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保障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措施</w:t>
            </w:r>
          </w:p>
        </w:tc>
        <w:tc>
          <w:tcPr>
            <w:tcW w:w="7435" w:type="dxa"/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（包括实施该项目的研发专利管理机制、合作各方的权益分配制度、人员团队等保障机制及措施）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9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项目经费来源及预算</w:t>
            </w:r>
          </w:p>
        </w:tc>
        <w:tc>
          <w:tcPr>
            <w:tcW w:w="7435" w:type="dxa"/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（包括完成项目的经费来源、经费预算等）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经费来源：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  <w:lang w:val="en-US" w:eastAsia="zh-CN"/>
              </w:rPr>
              <w:t xml:space="preserve">         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  <w:lang w:val="en-US" w:eastAsia="zh-CN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eastAsia="zh-CN"/>
              </w:rPr>
              <w:t>经费总计：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  <w:lang w:val="en-US" w:eastAsia="zh-CN"/>
              </w:rPr>
              <w:t xml:space="preserve">         </w:t>
            </w: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  <w:lang w:val="en-US" w:eastAsia="zh-CN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费用明细：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line="32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专利全流程管理体系建立（包括建立全流程管理规范、管理平台等）：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  <w:lang w:val="en-US" w:eastAsia="zh-CN"/>
              </w:rPr>
              <w:t xml:space="preserve">                 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line="32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line="32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产业专利竞争态势分析（包括产业专利信息的获取与分析、中外文献翻译与分析费用等）：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  <w:lang w:val="en-US" w:eastAsia="zh-CN"/>
              </w:rPr>
              <w:t xml:space="preserve">             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line="32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line="32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专利竞争态势分析与布局所需的信息化支撑系统建设：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</w:rPr>
              <w:t xml:space="preserve"> </w:t>
            </w:r>
          </w:p>
          <w:p>
            <w:pPr>
              <w:autoSpaceDE w:val="0"/>
              <w:autoSpaceDN w:val="0"/>
              <w:snapToGrid w:val="0"/>
              <w:spacing w:line="320" w:lineRule="exact"/>
              <w:ind w:left="36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line="32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line="32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专利布局方案策划：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line="32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line="32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专利验证及运营前景评估（对专利保护强度和授权前景、专利价值进行研判的费用等）：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</w:rPr>
              <w:t xml:space="preserve">         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line="32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line="32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高价值专利的撰写、申请、维持（主要用于专利池或专利组合的建立与维持）：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line="32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line="32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专项业务培训费用：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line="320" w:lineRule="exact"/>
              <w:ind w:leftChars="0"/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snapToGrid w:val="0"/>
              <w:spacing w:line="320" w:lineRule="exact"/>
              <w:ind w:leftChars="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设区市知识产权局推荐意见</w:t>
            </w:r>
          </w:p>
        </w:tc>
        <w:tc>
          <w:tcPr>
            <w:tcW w:w="7435" w:type="dxa"/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rPr>
                <w:rFonts w:ascii="Times New Roman" w:hAnsi="Times New Roman" w:eastAsia="方正仿宋_GBK"/>
                <w:sz w:val="28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320" w:lineRule="exact"/>
              <w:ind w:firstLine="1960" w:firstLineChars="700"/>
              <w:rPr>
                <w:rFonts w:ascii="Times New Roman" w:hAnsi="Times New Roman" w:eastAsia="方正仿宋_GBK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（签章）    年   月   日</w:t>
            </w:r>
          </w:p>
        </w:tc>
      </w:tr>
    </w:tbl>
    <w:p>
      <w:pPr>
        <w:spacing w:line="320" w:lineRule="exact"/>
        <w:rPr>
          <w:rFonts w:ascii="Times New Roman" w:hAnsi="Times New Roman" w:eastAsia="楷体"/>
          <w:sz w:val="28"/>
          <w:szCs w:val="28"/>
        </w:rPr>
        <w:sectPr>
          <w:footerReference r:id="rId7" w:type="first"/>
          <w:footerReference r:id="rId5" w:type="default"/>
          <w:footerReference r:id="rId6" w:type="even"/>
          <w:pgSz w:w="11907" w:h="16840"/>
          <w:pgMar w:top="2098" w:right="1474" w:bottom="1984" w:left="1587" w:header="851" w:footer="992" w:gutter="0"/>
          <w:pgNumType w:fmt="numberInDash"/>
          <w:cols w:space="720" w:num="1"/>
          <w:titlePg/>
          <w:docGrid w:linePitch="326" w:charSpace="0"/>
        </w:sectPr>
      </w:pPr>
    </w:p>
    <w:p>
      <w:pPr>
        <w:widowControl/>
        <w:spacing w:line="32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28"/>
        </w:rPr>
      </w:pPr>
      <w:r>
        <w:rPr>
          <w:rFonts w:hint="eastAsia" w:ascii="黑体" w:hAnsi="黑体" w:eastAsia="黑体" w:cs="黑体"/>
          <w:sz w:val="32"/>
          <w:szCs w:val="28"/>
        </w:rPr>
        <w:t>五、</w:t>
      </w:r>
      <w:r>
        <w:rPr>
          <w:rFonts w:hint="eastAsia" w:ascii="黑体" w:hAnsi="黑体" w:eastAsia="黑体" w:cs="黑体"/>
          <w:spacing w:val="-16"/>
          <w:sz w:val="32"/>
          <w:szCs w:val="28"/>
        </w:rPr>
        <w:t>牵头申请单位情况表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6"/>
        <w:gridCol w:w="417"/>
        <w:gridCol w:w="74"/>
        <w:gridCol w:w="215"/>
        <w:gridCol w:w="138"/>
        <w:gridCol w:w="521"/>
        <w:gridCol w:w="52"/>
        <w:gridCol w:w="62"/>
        <w:gridCol w:w="84"/>
        <w:gridCol w:w="276"/>
        <w:gridCol w:w="98"/>
        <w:gridCol w:w="223"/>
        <w:gridCol w:w="43"/>
        <w:gridCol w:w="171"/>
        <w:gridCol w:w="227"/>
        <w:gridCol w:w="80"/>
        <w:gridCol w:w="179"/>
        <w:gridCol w:w="248"/>
        <w:gridCol w:w="380"/>
        <w:gridCol w:w="263"/>
        <w:gridCol w:w="302"/>
        <w:gridCol w:w="138"/>
        <w:gridCol w:w="64"/>
        <w:gridCol w:w="560"/>
        <w:gridCol w:w="64"/>
        <w:gridCol w:w="97"/>
        <w:gridCol w:w="14"/>
        <w:gridCol w:w="168"/>
        <w:gridCol w:w="149"/>
        <w:gridCol w:w="227"/>
        <w:gridCol w:w="205"/>
        <w:gridCol w:w="10"/>
        <w:gridCol w:w="63"/>
        <w:gridCol w:w="151"/>
        <w:gridCol w:w="43"/>
        <w:gridCol w:w="274"/>
        <w:gridCol w:w="179"/>
        <w:gridCol w:w="301"/>
        <w:gridCol w:w="173"/>
        <w:gridCol w:w="324"/>
        <w:gridCol w:w="192"/>
        <w:gridCol w:w="99"/>
        <w:gridCol w:w="162"/>
        <w:gridCol w:w="53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04" w:type="dxa"/>
            <w:gridSpan w:val="4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131" w:type="dxa"/>
            <w:gridSpan w:val="4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7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地址</w:t>
            </w:r>
          </w:p>
        </w:tc>
        <w:tc>
          <w:tcPr>
            <w:tcW w:w="8131" w:type="dxa"/>
            <w:gridSpan w:val="4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概况</w:t>
            </w:r>
          </w:p>
        </w:tc>
        <w:tc>
          <w:tcPr>
            <w:tcW w:w="188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单位性质</w:t>
            </w:r>
          </w:p>
        </w:tc>
        <w:tc>
          <w:tcPr>
            <w:tcW w:w="137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总人数／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研发人数</w:t>
            </w:r>
          </w:p>
        </w:tc>
        <w:tc>
          <w:tcPr>
            <w:tcW w:w="155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高新技术企业</w:t>
            </w:r>
          </w:p>
        </w:tc>
        <w:tc>
          <w:tcPr>
            <w:tcW w:w="145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有无研发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机构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实验室及技术中心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8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国有□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国有控股□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民营□</w:t>
            </w:r>
          </w:p>
        </w:tc>
        <w:tc>
          <w:tcPr>
            <w:tcW w:w="1377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55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是  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否  □</w:t>
            </w:r>
          </w:p>
          <w:p>
            <w:pPr>
              <w:spacing w:line="320" w:lineRule="exact"/>
              <w:ind w:left="-105" w:leftChars="-50" w:right="-105" w:rightChars="-5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（仅企业填写）</w:t>
            </w:r>
          </w:p>
        </w:tc>
        <w:tc>
          <w:tcPr>
            <w:tcW w:w="145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有  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无  □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国家级 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省  级 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无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3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知识产权情况（件数）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</w:p>
        </w:tc>
        <w:tc>
          <w:tcPr>
            <w:tcW w:w="188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37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总量</w:t>
            </w:r>
          </w:p>
        </w:tc>
        <w:tc>
          <w:tcPr>
            <w:tcW w:w="155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发明</w:t>
            </w:r>
          </w:p>
        </w:tc>
        <w:tc>
          <w:tcPr>
            <w:tcW w:w="145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实用新型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外观设计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8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申请专利</w:t>
            </w:r>
          </w:p>
        </w:tc>
        <w:tc>
          <w:tcPr>
            <w:tcW w:w="137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55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45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8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授权专利</w:t>
            </w:r>
          </w:p>
        </w:tc>
        <w:tc>
          <w:tcPr>
            <w:tcW w:w="137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55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45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8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有效专利</w:t>
            </w:r>
          </w:p>
        </w:tc>
        <w:tc>
          <w:tcPr>
            <w:tcW w:w="137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55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453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617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PCT申请总量</w:t>
            </w:r>
          </w:p>
        </w:tc>
        <w:tc>
          <w:tcPr>
            <w:tcW w:w="2199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国（境）外专利授权总量</w:t>
            </w:r>
          </w:p>
        </w:tc>
        <w:tc>
          <w:tcPr>
            <w:tcW w:w="3315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利用专利技术制定或参与制定国家或行业标准数量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617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2199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3315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商标</w:t>
            </w: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4"/>
              </w:rPr>
              <w:t>驰名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4"/>
              </w:rPr>
              <w:t>商标</w:t>
            </w:r>
          </w:p>
        </w:tc>
        <w:tc>
          <w:tcPr>
            <w:tcW w:w="111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4"/>
                <w:lang w:eastAsia="zh-CN"/>
              </w:rPr>
              <w:t>马德里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4"/>
              </w:rPr>
              <w:t>商标</w:t>
            </w:r>
          </w:p>
        </w:tc>
        <w:tc>
          <w:tcPr>
            <w:tcW w:w="76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4"/>
              </w:rPr>
              <w:t>版权</w:t>
            </w:r>
          </w:p>
        </w:tc>
        <w:tc>
          <w:tcPr>
            <w:tcW w:w="127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计算机软件著作权</w:t>
            </w:r>
          </w:p>
        </w:tc>
        <w:tc>
          <w:tcPr>
            <w:tcW w:w="122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植物新品种权</w:t>
            </w:r>
          </w:p>
        </w:tc>
        <w:tc>
          <w:tcPr>
            <w:tcW w:w="1003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集成电路布图设计</w:t>
            </w:r>
          </w:p>
        </w:tc>
        <w:tc>
          <w:tcPr>
            <w:tcW w:w="8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商业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秘密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95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11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76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27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22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00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8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73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产品</w:t>
            </w:r>
          </w:p>
        </w:tc>
        <w:tc>
          <w:tcPr>
            <w:tcW w:w="6269" w:type="dxa"/>
            <w:gridSpan w:val="3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产品名称（高校科研院所不填）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相应专利数量（发明／实用新型／外观）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6269" w:type="dxa"/>
            <w:gridSpan w:val="3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／    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6269" w:type="dxa"/>
            <w:gridSpan w:val="3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／    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6269" w:type="dxa"/>
            <w:gridSpan w:val="3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／    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6269" w:type="dxa"/>
            <w:gridSpan w:val="3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／    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6269" w:type="dxa"/>
            <w:gridSpan w:val="3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／    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6269" w:type="dxa"/>
            <w:gridSpan w:val="3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／    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99" w:type="dxa"/>
            <w:gridSpan w:val="3"/>
            <w:vMerge w:val="restart"/>
            <w:tcBorders>
              <w:lef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知识产权运用</w:t>
            </w:r>
          </w:p>
          <w:p>
            <w:pPr>
              <w:tabs>
                <w:tab w:val="left" w:pos="1035"/>
              </w:tabs>
              <w:spacing w:line="32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tabs>
                <w:tab w:val="left" w:pos="1035"/>
              </w:tabs>
              <w:spacing w:line="32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205" w:type="dxa"/>
            <w:gridSpan w:val="43"/>
            <w:tcBorders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知识产权产业化运用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4559" w:type="dxa"/>
            <w:gridSpan w:val="24"/>
            <w:tcBorders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专利转化与实施</w:t>
            </w:r>
          </w:p>
        </w:tc>
        <w:tc>
          <w:tcPr>
            <w:tcW w:w="3646" w:type="dxa"/>
            <w:gridSpan w:val="19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其他知识产权转化与实施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数量（件）</w:t>
            </w:r>
          </w:p>
        </w:tc>
        <w:tc>
          <w:tcPr>
            <w:tcW w:w="112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占有效专利总量的比</w:t>
            </w:r>
          </w:p>
        </w:tc>
        <w:tc>
          <w:tcPr>
            <w:tcW w:w="2375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77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产生利润（万元）</w:t>
            </w:r>
          </w:p>
        </w:tc>
        <w:tc>
          <w:tcPr>
            <w:tcW w:w="1030" w:type="dxa"/>
            <w:gridSpan w:val="9"/>
            <w:tcBorders>
              <w:top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数量     （件）</w:t>
            </w:r>
          </w:p>
        </w:tc>
        <w:tc>
          <w:tcPr>
            <w:tcW w:w="2616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left="177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产生利润（万元）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12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37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030" w:type="dxa"/>
            <w:gridSpan w:val="9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616" w:type="dxa"/>
            <w:gridSpan w:val="10"/>
            <w:tcBorders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205" w:type="dxa"/>
            <w:gridSpan w:val="43"/>
            <w:tcBorders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知识产权资本运营（件数／万元）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专利许可数／涉及专利数／额度</w:t>
            </w:r>
          </w:p>
        </w:tc>
        <w:tc>
          <w:tcPr>
            <w:tcW w:w="1122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240" w:hanging="210" w:hangingChars="10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专利转让数／额度</w:t>
            </w:r>
          </w:p>
        </w:tc>
        <w:tc>
          <w:tcPr>
            <w:tcW w:w="2389" w:type="dxa"/>
            <w:gridSpan w:val="1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专利质押贷款数／涉及专利数／额度</w:t>
            </w:r>
          </w:p>
        </w:tc>
        <w:tc>
          <w:tcPr>
            <w:tcW w:w="973" w:type="dxa"/>
            <w:gridSpan w:val="7"/>
            <w:noWrap w:val="0"/>
            <w:vAlign w:val="center"/>
          </w:tcPr>
          <w:p>
            <w:pPr>
              <w:spacing w:line="320" w:lineRule="exact"/>
              <w:ind w:left="120" w:hanging="105" w:hangingChars="5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其他知识产权许可数／额度</w:t>
            </w:r>
          </w:p>
        </w:tc>
        <w:tc>
          <w:tcPr>
            <w:tcW w:w="1486" w:type="dxa"/>
            <w:gridSpan w:val="7"/>
            <w:tcBorders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其他知识产权转让数／额度</w:t>
            </w:r>
          </w:p>
        </w:tc>
        <w:tc>
          <w:tcPr>
            <w:tcW w:w="1173" w:type="dxa"/>
            <w:gridSpan w:val="4"/>
            <w:tcBorders>
              <w:left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其他知识产权质押贷款数／额度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／   ／</w:t>
            </w:r>
          </w:p>
        </w:tc>
        <w:tc>
          <w:tcPr>
            <w:tcW w:w="1122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2389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 xml:space="preserve">    ／    ／</w:t>
            </w:r>
          </w:p>
        </w:tc>
        <w:tc>
          <w:tcPr>
            <w:tcW w:w="973" w:type="dxa"/>
            <w:gridSpan w:val="7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486" w:type="dxa"/>
            <w:gridSpan w:val="7"/>
            <w:tcBorders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708" w:firstLineChars="300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173" w:type="dxa"/>
            <w:gridSpan w:val="4"/>
            <w:tcBorders>
              <w:left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1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99" w:type="dxa"/>
            <w:gridSpan w:val="3"/>
            <w:vMerge w:val="restart"/>
            <w:tcBorders>
              <w:lef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相关效益数据指标</w:t>
            </w:r>
          </w:p>
        </w:tc>
        <w:tc>
          <w:tcPr>
            <w:tcW w:w="8205" w:type="dxa"/>
            <w:gridSpan w:val="4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1122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销售总额</w:t>
            </w:r>
          </w:p>
        </w:tc>
        <w:tc>
          <w:tcPr>
            <w:tcW w:w="237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专利产品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销售额</w:t>
            </w:r>
          </w:p>
        </w:tc>
        <w:tc>
          <w:tcPr>
            <w:tcW w:w="98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专利产品销售额占总销售额的比</w:t>
            </w:r>
          </w:p>
        </w:tc>
        <w:tc>
          <w:tcPr>
            <w:tcW w:w="4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利税总额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专利产品利税额</w:t>
            </w: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专利产品利税占总利税的比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年</w:t>
            </w:r>
          </w:p>
        </w:tc>
        <w:tc>
          <w:tcPr>
            <w:tcW w:w="1122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37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8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年</w:t>
            </w:r>
          </w:p>
        </w:tc>
        <w:tc>
          <w:tcPr>
            <w:tcW w:w="1122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37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8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年</w:t>
            </w:r>
          </w:p>
        </w:tc>
        <w:tc>
          <w:tcPr>
            <w:tcW w:w="1122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37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8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62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近三年</w:t>
            </w:r>
          </w:p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合计</w:t>
            </w:r>
          </w:p>
        </w:tc>
        <w:tc>
          <w:tcPr>
            <w:tcW w:w="1122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237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8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4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8205" w:type="dxa"/>
            <w:gridSpan w:val="43"/>
            <w:tcBorders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hint="eastAsia" w:ascii="黑体" w:hAnsi="黑体" w:eastAsia="黑体" w:cs="黑体"/>
                <w:szCs w:val="24"/>
              </w:rPr>
              <w:t>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年 份</w:t>
            </w:r>
          </w:p>
        </w:tc>
        <w:tc>
          <w:tcPr>
            <w:tcW w:w="1297" w:type="dxa"/>
            <w:gridSpan w:val="8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具有专利技术的主导产品名称</w:t>
            </w:r>
          </w:p>
        </w:tc>
        <w:tc>
          <w:tcPr>
            <w:tcW w:w="2879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国内市场</w:t>
            </w:r>
            <w:r>
              <w:rPr>
                <w:rFonts w:hint="eastAsia" w:ascii="仿宋_GB2312" w:hAnsi="仿宋_GB2312" w:eastAsia="仿宋_GB2312" w:cs="仿宋_GB2312"/>
                <w:spacing w:val="-26"/>
                <w:szCs w:val="24"/>
              </w:rPr>
              <w:t>（万元）</w:t>
            </w:r>
          </w:p>
        </w:tc>
        <w:tc>
          <w:tcPr>
            <w:tcW w:w="2883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国际市场（</w:t>
            </w:r>
            <w:r>
              <w:rPr>
                <w:rFonts w:hint="eastAsia" w:ascii="仿宋_GB2312" w:hAnsi="仿宋_GB2312" w:eastAsia="仿宋_GB2312" w:cs="仿宋_GB2312"/>
                <w:spacing w:val="-46"/>
                <w:sz w:val="28"/>
                <w:szCs w:val="28"/>
              </w:rPr>
              <w:t>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continue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297" w:type="dxa"/>
            <w:gridSpan w:val="8"/>
            <w:vMerge w:val="continue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占有率</w:t>
            </w:r>
          </w:p>
        </w:tc>
        <w:tc>
          <w:tcPr>
            <w:tcW w:w="93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销售额</w:t>
            </w:r>
          </w:p>
        </w:tc>
        <w:tc>
          <w:tcPr>
            <w:tcW w:w="7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利润</w:t>
            </w:r>
          </w:p>
        </w:tc>
        <w:tc>
          <w:tcPr>
            <w:tcW w:w="102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销往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国家</w:t>
            </w:r>
          </w:p>
        </w:tc>
        <w:tc>
          <w:tcPr>
            <w:tcW w:w="7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销售额</w:t>
            </w: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年</w:t>
            </w:r>
          </w:p>
        </w:tc>
        <w:tc>
          <w:tcPr>
            <w:tcW w:w="1297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93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7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continue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297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93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7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continue"/>
            <w:tcBorders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297" w:type="dxa"/>
            <w:gridSpan w:val="8"/>
            <w:tcBorders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1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93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74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年</w:t>
            </w:r>
          </w:p>
        </w:tc>
        <w:tc>
          <w:tcPr>
            <w:tcW w:w="1297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93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7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continue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297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93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7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continue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297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93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7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年</w:t>
            </w:r>
          </w:p>
        </w:tc>
        <w:tc>
          <w:tcPr>
            <w:tcW w:w="1297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93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7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continue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297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93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7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vMerge w:val="continue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297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93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7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5"/>
              </w:tabs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合计</w:t>
            </w:r>
          </w:p>
        </w:tc>
        <w:tc>
          <w:tcPr>
            <w:tcW w:w="1297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——</w:t>
            </w: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——</w:t>
            </w:r>
          </w:p>
        </w:tc>
        <w:tc>
          <w:tcPr>
            <w:tcW w:w="93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74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</w:t>
            </w:r>
          </w:p>
        </w:tc>
        <w:tc>
          <w:tcPr>
            <w:tcW w:w="78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99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知识产权投入情况</w:t>
            </w:r>
          </w:p>
        </w:tc>
        <w:tc>
          <w:tcPr>
            <w:tcW w:w="114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年 份</w:t>
            </w:r>
          </w:p>
        </w:tc>
        <w:tc>
          <w:tcPr>
            <w:tcW w:w="129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4"/>
              </w:rPr>
              <w:t>研发投入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4"/>
              </w:rPr>
              <w:t>（万元）</w:t>
            </w:r>
          </w:p>
        </w:tc>
        <w:tc>
          <w:tcPr>
            <w:tcW w:w="201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知识产权投入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（万元）</w:t>
            </w:r>
          </w:p>
        </w:tc>
        <w:tc>
          <w:tcPr>
            <w:tcW w:w="158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研发投入占总销售额的比</w:t>
            </w: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知识产权投入占研发投入的比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年</w:t>
            </w:r>
          </w:p>
        </w:tc>
        <w:tc>
          <w:tcPr>
            <w:tcW w:w="129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201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58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年</w:t>
            </w:r>
          </w:p>
        </w:tc>
        <w:tc>
          <w:tcPr>
            <w:tcW w:w="129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201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58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Cs w:val="24"/>
              </w:rPr>
              <w:t>年</w:t>
            </w:r>
          </w:p>
        </w:tc>
        <w:tc>
          <w:tcPr>
            <w:tcW w:w="129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201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58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4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近三年合计</w:t>
            </w:r>
          </w:p>
        </w:tc>
        <w:tc>
          <w:tcPr>
            <w:tcW w:w="1297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201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58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199" w:type="dxa"/>
            <w:gridSpan w:val="3"/>
            <w:vMerge w:val="restart"/>
            <w:tcBorders>
              <w:lef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知识产权管理基础</w:t>
            </w:r>
          </w:p>
        </w:tc>
        <w:tc>
          <w:tcPr>
            <w:tcW w:w="4462" w:type="dxa"/>
            <w:gridSpan w:val="2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left="480" w:hanging="420" w:hangingChars="200"/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知识产权贯标</w:t>
            </w:r>
          </w:p>
          <w:p>
            <w:pPr>
              <w:spacing w:line="320" w:lineRule="exact"/>
              <w:ind w:left="480" w:hanging="420" w:hangingChars="200"/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先进单位□  合格单位□</w:t>
            </w:r>
          </w:p>
          <w:p>
            <w:pPr>
              <w:spacing w:line="320" w:lineRule="exact"/>
              <w:ind w:left="480" w:hanging="420" w:hangingChars="200"/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承担企业战略推进计划项目</w:t>
            </w:r>
          </w:p>
          <w:p>
            <w:pPr>
              <w:spacing w:line="320" w:lineRule="exact"/>
              <w:ind w:left="480" w:hanging="420" w:hangingChars="200"/>
              <w:jc w:val="left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重点项目□  一般项目□</w:t>
            </w:r>
          </w:p>
        </w:tc>
        <w:tc>
          <w:tcPr>
            <w:tcW w:w="1580" w:type="dxa"/>
            <w:gridSpan w:val="1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合作的知识产权服务机构名称</w:t>
            </w: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4462" w:type="dxa"/>
            <w:gridSpan w:val="2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945" w:firstLineChars="450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知识产权管理机构</w:t>
            </w:r>
          </w:p>
        </w:tc>
        <w:tc>
          <w:tcPr>
            <w:tcW w:w="3743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知识产权管理制度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架构形式</w:t>
            </w:r>
          </w:p>
        </w:tc>
        <w:tc>
          <w:tcPr>
            <w:tcW w:w="2719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负责人职务</w:t>
            </w:r>
          </w:p>
        </w:tc>
        <w:tc>
          <w:tcPr>
            <w:tcW w:w="1580" w:type="dxa"/>
            <w:gridSpan w:val="1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管理制度</w:t>
            </w: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ind w:right="-105" w:rightChars="-50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独立机构   □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部门下设机构 □</w:t>
            </w:r>
          </w:p>
        </w:tc>
        <w:tc>
          <w:tcPr>
            <w:tcW w:w="2719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1580" w:type="dxa"/>
            <w:gridSpan w:val="1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专职管理人员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人数</w:t>
            </w:r>
          </w:p>
        </w:tc>
        <w:tc>
          <w:tcPr>
            <w:tcW w:w="132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内审人员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人数</w:t>
            </w:r>
          </w:p>
        </w:tc>
        <w:tc>
          <w:tcPr>
            <w:tcW w:w="139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知识产权工程师培训合格人数</w:t>
            </w:r>
          </w:p>
        </w:tc>
        <w:tc>
          <w:tcPr>
            <w:tcW w:w="1401" w:type="dxa"/>
            <w:gridSpan w:val="11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具有知识产权工程师职称人数</w:t>
            </w:r>
          </w:p>
        </w:tc>
        <w:tc>
          <w:tcPr>
            <w:tcW w:w="97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具有专利代理人资质人数</w:t>
            </w:r>
          </w:p>
        </w:tc>
        <w:tc>
          <w:tcPr>
            <w:tcW w:w="13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具有律师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资质人数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328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391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401" w:type="dxa"/>
            <w:gridSpan w:val="11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77" w:type="dxa"/>
            <w:gridSpan w:val="4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365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99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pacing w:val="-1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知识产权案例</w:t>
            </w:r>
          </w:p>
        </w:tc>
        <w:tc>
          <w:tcPr>
            <w:tcW w:w="1743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有无知识产权纠纷</w:t>
            </w:r>
          </w:p>
        </w:tc>
        <w:tc>
          <w:tcPr>
            <w:tcW w:w="2719" w:type="dxa"/>
            <w:gridSpan w:val="13"/>
            <w:noWrap w:val="0"/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纠纷名称</w:t>
            </w:r>
          </w:p>
        </w:tc>
        <w:tc>
          <w:tcPr>
            <w:tcW w:w="3743" w:type="dxa"/>
            <w:gridSpan w:val="20"/>
            <w:tcBorders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胜诉或和解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99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0"/>
                <w:sz w:val="28"/>
                <w:szCs w:val="28"/>
              </w:rPr>
            </w:pPr>
          </w:p>
        </w:tc>
        <w:tc>
          <w:tcPr>
            <w:tcW w:w="1743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 xml:space="preserve"> 有 □ </w:t>
            </w:r>
          </w:p>
          <w:p>
            <w:pPr>
              <w:spacing w:line="320" w:lineRule="exact"/>
              <w:ind w:firstLine="105" w:firstLineChars="50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无 □</w:t>
            </w:r>
          </w:p>
        </w:tc>
        <w:tc>
          <w:tcPr>
            <w:tcW w:w="2719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4"/>
              </w:rPr>
            </w:pPr>
          </w:p>
        </w:tc>
        <w:tc>
          <w:tcPr>
            <w:tcW w:w="3743" w:type="dxa"/>
            <w:gridSpan w:val="20"/>
            <w:tcBorders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胜诉 □        和解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04" w:type="dxa"/>
            <w:gridSpan w:val="4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szCs w:val="24"/>
              </w:rPr>
              <w:t>核心专利情况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1"/>
                <w:szCs w:val="24"/>
              </w:rPr>
              <w:t>序号</w:t>
            </w:r>
          </w:p>
        </w:tc>
        <w:tc>
          <w:tcPr>
            <w:tcW w:w="193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专利号</w:t>
            </w:r>
          </w:p>
        </w:tc>
        <w:tc>
          <w:tcPr>
            <w:tcW w:w="155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专利名称</w:t>
            </w:r>
          </w:p>
        </w:tc>
        <w:tc>
          <w:tcPr>
            <w:tcW w:w="2261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所属主导产品名称</w:t>
            </w:r>
          </w:p>
        </w:tc>
        <w:tc>
          <w:tcPr>
            <w:tcW w:w="2873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围绕核心专利创造的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附属专利件数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1"/>
                <w:szCs w:val="24"/>
              </w:rPr>
            </w:pPr>
          </w:p>
        </w:tc>
        <w:tc>
          <w:tcPr>
            <w:tcW w:w="193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155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2261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2873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1"/>
                <w:szCs w:val="24"/>
              </w:rPr>
            </w:pPr>
          </w:p>
        </w:tc>
        <w:tc>
          <w:tcPr>
            <w:tcW w:w="193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155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2261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2873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8"/>
                <w:szCs w:val="28"/>
              </w:rPr>
            </w:pPr>
          </w:p>
        </w:tc>
        <w:tc>
          <w:tcPr>
            <w:tcW w:w="193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155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2261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2873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04" w:type="dxa"/>
            <w:gridSpan w:val="4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szCs w:val="24"/>
              </w:rPr>
              <w:t>近三年申请专利台账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1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1"/>
                <w:szCs w:val="24"/>
              </w:rPr>
              <w:t>序号</w:t>
            </w: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日期</w:t>
            </w:r>
          </w:p>
        </w:tc>
        <w:tc>
          <w:tcPr>
            <w:tcW w:w="1359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专利号</w:t>
            </w:r>
          </w:p>
        </w:tc>
        <w:tc>
          <w:tcPr>
            <w:tcW w:w="2773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专利名称</w:t>
            </w:r>
          </w:p>
        </w:tc>
        <w:tc>
          <w:tcPr>
            <w:tcW w:w="83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专利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权人</w:t>
            </w:r>
          </w:p>
        </w:tc>
        <w:tc>
          <w:tcPr>
            <w:tcW w:w="6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法律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状态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授权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日期</w:t>
            </w: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359" w:type="dxa"/>
            <w:gridSpan w:val="8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2773" w:type="dxa"/>
            <w:gridSpan w:val="13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836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647" w:type="dxa"/>
            <w:gridSpan w:val="4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1251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5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8"/>
                <w:sz w:val="28"/>
                <w:szCs w:val="28"/>
              </w:rPr>
              <w:t>专利申请数量</w:t>
            </w:r>
            <w:r>
              <w:rPr>
                <w:rFonts w:hint="eastAsia" w:ascii="黑体" w:hAnsi="黑体" w:eastAsia="黑体" w:cs="黑体"/>
                <w:spacing w:val="-22"/>
                <w:sz w:val="28"/>
                <w:szCs w:val="28"/>
              </w:rPr>
              <w:t>（件数）</w:t>
            </w:r>
            <w:r>
              <w:rPr>
                <w:rFonts w:ascii="Times New Roman" w:hAnsi="Times New Roman" w:eastAsia="楷体"/>
                <w:spacing w:val="-18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87" w:firstLineChars="50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年份</w:t>
            </w:r>
          </w:p>
        </w:tc>
        <w:tc>
          <w:tcPr>
            <w:tcW w:w="1837" w:type="dxa"/>
            <w:gridSpan w:val="11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申请总量</w:t>
            </w:r>
          </w:p>
        </w:tc>
        <w:tc>
          <w:tcPr>
            <w:tcW w:w="229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发明专利申请量</w:t>
            </w:r>
          </w:p>
        </w:tc>
        <w:tc>
          <w:tcPr>
            <w:tcW w:w="148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实用新型专利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申请量</w:t>
            </w: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外观设计专利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4"/>
              </w:rPr>
              <w:t>申请量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18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年</w:t>
            </w:r>
          </w:p>
        </w:tc>
        <w:tc>
          <w:tcPr>
            <w:tcW w:w="1837" w:type="dxa"/>
            <w:gridSpan w:val="11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18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年</w:t>
            </w:r>
          </w:p>
        </w:tc>
        <w:tc>
          <w:tcPr>
            <w:tcW w:w="1837" w:type="dxa"/>
            <w:gridSpan w:val="11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-18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年</w:t>
            </w:r>
          </w:p>
        </w:tc>
        <w:tc>
          <w:tcPr>
            <w:tcW w:w="1837" w:type="dxa"/>
            <w:gridSpan w:val="11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Cs w:val="24"/>
              </w:rPr>
              <w:t>近三年合计</w:t>
            </w:r>
          </w:p>
        </w:tc>
        <w:tc>
          <w:tcPr>
            <w:tcW w:w="1837" w:type="dxa"/>
            <w:gridSpan w:val="11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229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Cs w:val="24"/>
              </w:rPr>
            </w:pPr>
          </w:p>
        </w:tc>
        <w:tc>
          <w:tcPr>
            <w:tcW w:w="1483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8"/>
                <w:szCs w:val="28"/>
              </w:rPr>
            </w:pPr>
          </w:p>
        </w:tc>
        <w:tc>
          <w:tcPr>
            <w:tcW w:w="216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04" w:type="dxa"/>
            <w:gridSpan w:val="4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szCs w:val="24"/>
              </w:rPr>
              <w:t>授权专利台账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8"/>
                <w:sz w:val="22"/>
                <w:szCs w:val="22"/>
              </w:rPr>
              <w:t>序号</w:t>
            </w:r>
          </w:p>
        </w:tc>
        <w:tc>
          <w:tcPr>
            <w:tcW w:w="1865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8"/>
                <w:sz w:val="22"/>
                <w:szCs w:val="22"/>
              </w:rPr>
              <w:t>专利号</w:t>
            </w:r>
          </w:p>
        </w:tc>
        <w:tc>
          <w:tcPr>
            <w:tcW w:w="3695" w:type="dxa"/>
            <w:gridSpan w:val="2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8"/>
                <w:sz w:val="22"/>
                <w:szCs w:val="22"/>
              </w:rPr>
              <w:t>专利名称</w:t>
            </w:r>
          </w:p>
        </w:tc>
        <w:tc>
          <w:tcPr>
            <w:tcW w:w="122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6"/>
                <w:sz w:val="22"/>
                <w:szCs w:val="22"/>
              </w:rPr>
              <w:t>专利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6"/>
                <w:sz w:val="22"/>
                <w:szCs w:val="22"/>
              </w:rPr>
              <w:t>权人</w:t>
            </w:r>
          </w:p>
        </w:tc>
        <w:tc>
          <w:tcPr>
            <w:tcW w:w="9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6"/>
                <w:sz w:val="22"/>
                <w:szCs w:val="22"/>
              </w:rPr>
              <w:t>法律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6"/>
                <w:sz w:val="22"/>
                <w:szCs w:val="22"/>
              </w:rPr>
              <w:t>状态</w:t>
            </w: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2"/>
                <w:szCs w:val="22"/>
              </w:rPr>
            </w:pPr>
            <w:r>
              <w:rPr>
                <w:rFonts w:ascii="Times New Roman" w:hAnsi="Times New Roman" w:eastAsia="楷体"/>
                <w:spacing w:val="-16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1865" w:type="dxa"/>
            <w:gridSpan w:val="10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3695" w:type="dxa"/>
            <w:gridSpan w:val="2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</w:p>
        </w:tc>
        <w:tc>
          <w:tcPr>
            <w:tcW w:w="1226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5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8"/>
                <w:sz w:val="28"/>
                <w:szCs w:val="28"/>
              </w:rPr>
              <w:t>专利授权数量（件数）</w:t>
            </w: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87" w:firstLineChars="50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18"/>
                <w:szCs w:val="24"/>
              </w:rPr>
              <w:t>年份</w:t>
            </w:r>
          </w:p>
        </w:tc>
        <w:tc>
          <w:tcPr>
            <w:tcW w:w="1530" w:type="dxa"/>
            <w:gridSpan w:val="9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22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授权总量／有效总量</w:t>
            </w:r>
          </w:p>
        </w:tc>
        <w:tc>
          <w:tcPr>
            <w:tcW w:w="244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22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发明专利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22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授权量／有效量</w:t>
            </w:r>
          </w:p>
        </w:tc>
        <w:tc>
          <w:tcPr>
            <w:tcW w:w="1945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实用新型专利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授权量／有效量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外观设计专利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Cs w:val="24"/>
              </w:rPr>
            </w:pPr>
            <w:r>
              <w:rPr>
                <w:rFonts w:ascii="Times New Roman" w:hAnsi="Times New Roman" w:eastAsia="楷体"/>
                <w:spacing w:val="-16"/>
                <w:szCs w:val="24"/>
              </w:rPr>
              <w:t>授权量／有效量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宋体" w:hAnsi="宋体" w:eastAsia="楷体"/>
                <w:spacing w:val="-18"/>
                <w:szCs w:val="24"/>
              </w:rPr>
              <w:t>20</w:t>
            </w:r>
            <w:r>
              <w:rPr>
                <w:rFonts w:hint="eastAsia" w:ascii="宋体" w:hAnsi="宋体" w:eastAsia="楷体"/>
                <w:spacing w:val="-18"/>
                <w:szCs w:val="24"/>
                <w:lang w:val="en-US" w:eastAsia="zh-CN"/>
              </w:rPr>
              <w:t>19</w:t>
            </w:r>
            <w:r>
              <w:rPr>
                <w:rFonts w:ascii="Times New Roman" w:hAnsi="Times New Roman" w:eastAsia="楷体"/>
                <w:spacing w:val="-18"/>
                <w:szCs w:val="24"/>
              </w:rPr>
              <w:t>年</w:t>
            </w:r>
          </w:p>
        </w:tc>
        <w:tc>
          <w:tcPr>
            <w:tcW w:w="1530" w:type="dxa"/>
            <w:gridSpan w:val="9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宋体" w:hAnsi="宋体" w:eastAsia="楷体"/>
                <w:spacing w:val="-18"/>
                <w:szCs w:val="24"/>
              </w:rPr>
              <w:t>20</w:t>
            </w:r>
            <w:r>
              <w:rPr>
                <w:rFonts w:hint="eastAsia" w:ascii="宋体" w:hAnsi="宋体" w:eastAsia="楷体"/>
                <w:spacing w:val="-18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eastAsia="楷体"/>
                <w:spacing w:val="-18"/>
                <w:szCs w:val="24"/>
              </w:rPr>
              <w:t>年</w:t>
            </w:r>
          </w:p>
        </w:tc>
        <w:tc>
          <w:tcPr>
            <w:tcW w:w="1530" w:type="dxa"/>
            <w:gridSpan w:val="9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宋体" w:hAnsi="宋体" w:eastAsia="楷体"/>
                <w:spacing w:val="-18"/>
                <w:szCs w:val="24"/>
              </w:rPr>
              <w:t>20</w:t>
            </w:r>
            <w:r>
              <w:rPr>
                <w:rFonts w:hint="eastAsia" w:ascii="宋体" w:hAnsi="宋体" w:eastAsia="楷体"/>
                <w:spacing w:val="-18"/>
                <w:szCs w:val="24"/>
                <w:lang w:val="en-US" w:eastAsia="zh-CN"/>
              </w:rPr>
              <w:t>21</w:t>
            </w:r>
            <w:r>
              <w:rPr>
                <w:rFonts w:ascii="Times New Roman" w:hAnsi="Times New Roman" w:eastAsia="楷体"/>
                <w:spacing w:val="-18"/>
                <w:szCs w:val="24"/>
              </w:rPr>
              <w:t>年</w:t>
            </w:r>
          </w:p>
        </w:tc>
        <w:tc>
          <w:tcPr>
            <w:tcW w:w="1530" w:type="dxa"/>
            <w:gridSpan w:val="9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86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Borders>
              <w:bottom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22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合计</w:t>
            </w:r>
          </w:p>
        </w:tc>
        <w:tc>
          <w:tcPr>
            <w:tcW w:w="1530" w:type="dxa"/>
            <w:gridSpan w:val="9"/>
            <w:tcBorders>
              <w:bottom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2441" w:type="dxa"/>
            <w:gridSpan w:val="10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pacing w:val="-22"/>
                <w:szCs w:val="24"/>
              </w:rPr>
              <w:t>／</w:t>
            </w:r>
          </w:p>
        </w:tc>
        <w:tc>
          <w:tcPr>
            <w:tcW w:w="1945" w:type="dxa"/>
            <w:gridSpan w:val="1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  <w:tc>
          <w:tcPr>
            <w:tcW w:w="1862" w:type="dxa"/>
            <w:gridSpan w:val="7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pacing w:val="-22"/>
                <w:sz w:val="28"/>
                <w:szCs w:val="28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404" w:type="dxa"/>
            <w:gridSpan w:val="4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22"/>
                <w:szCs w:val="24"/>
              </w:rPr>
            </w:pPr>
            <w:r>
              <w:rPr>
                <w:rFonts w:ascii="Times New Roman" w:hAnsi="Times New Roman" w:eastAsia="楷体"/>
                <w:snapToGrid w:val="0"/>
                <w:kern w:val="0"/>
                <w:szCs w:val="24"/>
              </w:rPr>
              <w:t>主要负责和参与人员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87" w:firstLineChars="50"/>
              <w:jc w:val="center"/>
              <w:rPr>
                <w:rFonts w:hint="eastAsia" w:ascii="Times New Roman" w:hAnsi="Times New Roman" w:eastAsia="楷体"/>
                <w:spacing w:val="-18"/>
                <w:sz w:val="21"/>
                <w:szCs w:val="24"/>
              </w:rPr>
            </w:pPr>
            <w:r>
              <w:rPr>
                <w:rFonts w:hint="eastAsia" w:ascii="Times New Roman" w:hAnsi="Times New Roman" w:eastAsia="楷体"/>
                <w:spacing w:val="-18"/>
                <w:sz w:val="21"/>
                <w:szCs w:val="24"/>
              </w:rPr>
              <w:t>序号</w:t>
            </w: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87" w:firstLineChars="50"/>
              <w:jc w:val="center"/>
              <w:rPr>
                <w:rFonts w:hint="eastAsia" w:ascii="Times New Roman" w:hAnsi="Times New Roman" w:eastAsia="楷体"/>
                <w:spacing w:val="-18"/>
                <w:szCs w:val="24"/>
              </w:rPr>
            </w:pPr>
            <w:r>
              <w:rPr>
                <w:rFonts w:hint="eastAsia" w:ascii="Times New Roman" w:hAnsi="Times New Roman" w:eastAsia="楷体"/>
                <w:spacing w:val="-18"/>
                <w:szCs w:val="24"/>
              </w:rPr>
              <w:t>姓名</w:t>
            </w: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87" w:firstLineChars="50"/>
              <w:jc w:val="center"/>
              <w:rPr>
                <w:rFonts w:hint="eastAsia" w:ascii="Times New Roman" w:hAnsi="Times New Roman" w:eastAsia="楷体"/>
                <w:spacing w:val="-18"/>
                <w:szCs w:val="24"/>
              </w:rPr>
            </w:pPr>
            <w:r>
              <w:rPr>
                <w:rFonts w:hint="eastAsia" w:ascii="Times New Roman" w:hAnsi="Times New Roman" w:eastAsia="楷体"/>
                <w:spacing w:val="-18"/>
                <w:szCs w:val="24"/>
              </w:rPr>
              <w:t>性 别</w:t>
            </w: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ind w:firstLine="87" w:firstLineChars="50"/>
              <w:jc w:val="center"/>
              <w:rPr>
                <w:rFonts w:hint="eastAsia" w:ascii="Times New Roman" w:hAnsi="Times New Roman" w:eastAsia="楷体"/>
                <w:spacing w:val="-18"/>
                <w:szCs w:val="24"/>
              </w:rPr>
            </w:pPr>
            <w:r>
              <w:rPr>
                <w:rFonts w:hint="eastAsia" w:ascii="Times New Roman" w:hAnsi="Times New Roman" w:eastAsia="楷体"/>
                <w:spacing w:val="-18"/>
                <w:szCs w:val="24"/>
              </w:rPr>
              <w:t>年 龄</w:t>
            </w: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87" w:firstLineChars="50"/>
              <w:jc w:val="center"/>
              <w:rPr>
                <w:rFonts w:hint="eastAsia" w:ascii="Times New Roman" w:hAnsi="Times New Roman" w:eastAsia="楷体"/>
                <w:spacing w:val="-18"/>
                <w:szCs w:val="24"/>
              </w:rPr>
            </w:pPr>
            <w:r>
              <w:rPr>
                <w:rFonts w:hint="eastAsia" w:ascii="Times New Roman" w:hAnsi="Times New Roman" w:eastAsia="楷体"/>
                <w:spacing w:val="-18"/>
                <w:szCs w:val="24"/>
              </w:rPr>
              <w:t>专 业</w:t>
            </w: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87" w:firstLineChars="50"/>
              <w:jc w:val="center"/>
              <w:rPr>
                <w:rFonts w:hint="eastAsia" w:ascii="Times New Roman" w:hAnsi="Times New Roman" w:eastAsia="楷体"/>
                <w:spacing w:val="-18"/>
                <w:szCs w:val="24"/>
              </w:rPr>
            </w:pPr>
            <w:r>
              <w:rPr>
                <w:rFonts w:hint="eastAsia" w:ascii="Times New Roman" w:hAnsi="Times New Roman" w:eastAsia="楷体"/>
                <w:spacing w:val="-18"/>
                <w:szCs w:val="24"/>
              </w:rPr>
              <w:t>学 历</w:t>
            </w: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87" w:firstLineChars="50"/>
              <w:jc w:val="center"/>
              <w:rPr>
                <w:rFonts w:hint="eastAsia" w:ascii="Times New Roman" w:hAnsi="Times New Roman" w:eastAsia="楷体"/>
                <w:spacing w:val="-18"/>
                <w:szCs w:val="24"/>
              </w:rPr>
            </w:pPr>
            <w:r>
              <w:rPr>
                <w:rFonts w:hint="eastAsia" w:ascii="Times New Roman" w:hAnsi="Times New Roman" w:eastAsia="楷体"/>
                <w:spacing w:val="-18"/>
                <w:szCs w:val="24"/>
              </w:rPr>
              <w:t>职 称</w:t>
            </w: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87" w:firstLineChars="50"/>
              <w:jc w:val="center"/>
              <w:rPr>
                <w:rFonts w:hint="eastAsia" w:ascii="Times New Roman" w:hAnsi="Times New Roman" w:eastAsia="楷体"/>
                <w:spacing w:val="-18"/>
                <w:szCs w:val="24"/>
              </w:rPr>
            </w:pPr>
            <w:r>
              <w:rPr>
                <w:rFonts w:hint="eastAsia" w:ascii="Times New Roman" w:hAnsi="Times New Roman" w:eastAsia="楷体"/>
                <w:spacing w:val="-18"/>
                <w:szCs w:val="24"/>
              </w:rPr>
              <w:t>职 务</w:t>
            </w: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87" w:firstLineChars="50"/>
              <w:jc w:val="center"/>
              <w:rPr>
                <w:rFonts w:hint="default" w:ascii="Times New Roman" w:hAnsi="Times New Roman" w:eastAsia="楷体" w:cs="Times New Roman"/>
                <w:spacing w:val="-18"/>
                <w:sz w:val="21"/>
                <w:szCs w:val="24"/>
              </w:rPr>
            </w:pPr>
            <w:r>
              <w:rPr>
                <w:rFonts w:hint="eastAsia" w:ascii="Times New Roman" w:hAnsi="Times New Roman" w:eastAsia="楷体"/>
                <w:spacing w:val="-18"/>
                <w:szCs w:val="24"/>
              </w:rPr>
              <w:t>所在</w:t>
            </w:r>
          </w:p>
          <w:p>
            <w:pPr>
              <w:spacing w:line="320" w:lineRule="exact"/>
              <w:ind w:firstLine="87" w:firstLineChars="50"/>
              <w:jc w:val="center"/>
              <w:rPr>
                <w:rFonts w:hint="eastAsia" w:ascii="Times New Roman" w:hAnsi="Times New Roman" w:eastAsia="楷体"/>
                <w:spacing w:val="-18"/>
                <w:szCs w:val="24"/>
              </w:rPr>
            </w:pPr>
            <w:r>
              <w:rPr>
                <w:rFonts w:hint="eastAsia" w:ascii="Times New Roman" w:hAnsi="Times New Roman" w:eastAsia="楷体"/>
                <w:spacing w:val="-18"/>
                <w:szCs w:val="24"/>
              </w:rPr>
              <w:t>单位</w:t>
            </w: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87" w:firstLineChars="50"/>
              <w:jc w:val="center"/>
              <w:rPr>
                <w:rFonts w:hint="eastAsia" w:ascii="Times New Roman" w:hAnsi="Times New Roman" w:eastAsia="楷体"/>
                <w:spacing w:val="-18"/>
                <w:szCs w:val="24"/>
              </w:rPr>
            </w:pPr>
            <w:r>
              <w:rPr>
                <w:rFonts w:hint="eastAsia" w:ascii="Times New Roman" w:hAnsi="Times New Roman" w:eastAsia="楷体"/>
                <w:spacing w:val="-18"/>
                <w:szCs w:val="24"/>
              </w:rPr>
              <w:t>项目中拟承担的工作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82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795" w:type="dxa"/>
            <w:gridSpan w:val="6"/>
            <w:tcBorders>
              <w:bottom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48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Cs w:val="24"/>
              </w:rPr>
            </w:pPr>
          </w:p>
        </w:tc>
        <w:tc>
          <w:tcPr>
            <w:tcW w:w="967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848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927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  <w:tc>
          <w:tcPr>
            <w:tcW w:w="1689" w:type="dxa"/>
            <w:gridSpan w:val="6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楷体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9404" w:type="dxa"/>
            <w:gridSpan w:val="46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>说明：</w:t>
            </w:r>
            <w:r>
              <w:rPr>
                <w:rFonts w:ascii="宋体" w:hAnsi="宋体" w:eastAsia="楷体"/>
                <w:szCs w:val="24"/>
              </w:rPr>
              <w:t>1</w:t>
            </w:r>
            <w:r>
              <w:rPr>
                <w:rFonts w:ascii="Times New Roman" w:hAnsi="Times New Roman" w:eastAsia="楷体"/>
                <w:szCs w:val="24"/>
              </w:rPr>
              <w:t>. 专利号请以规范的</w:t>
            </w:r>
            <w:r>
              <w:rPr>
                <w:rFonts w:ascii="宋体" w:hAnsi="宋体" w:eastAsia="楷体"/>
                <w:szCs w:val="24"/>
              </w:rPr>
              <w:t>13</w:t>
            </w:r>
            <w:r>
              <w:rPr>
                <w:rFonts w:ascii="Times New Roman" w:hAnsi="Times New Roman" w:eastAsia="楷体"/>
                <w:szCs w:val="24"/>
              </w:rPr>
              <w:t>位数字表示，中间不要有空格；</w:t>
            </w:r>
          </w:p>
          <w:p>
            <w:pPr>
              <w:widowControl/>
              <w:spacing w:line="320" w:lineRule="exact"/>
              <w:ind w:left="945" w:leftChars="250" w:hanging="420" w:hangingChars="200"/>
              <w:jc w:val="lef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 xml:space="preserve"> </w:t>
            </w:r>
            <w:r>
              <w:rPr>
                <w:rFonts w:ascii="宋体" w:hAnsi="宋体" w:eastAsia="楷体"/>
                <w:szCs w:val="24"/>
              </w:rPr>
              <w:t>2</w:t>
            </w:r>
            <w:r>
              <w:rPr>
                <w:rFonts w:ascii="Times New Roman" w:hAnsi="Times New Roman" w:eastAsia="楷体"/>
                <w:szCs w:val="24"/>
              </w:rPr>
              <w:t>. 申请台账法律状态填写内容：（</w:t>
            </w:r>
            <w:r>
              <w:rPr>
                <w:rFonts w:ascii="宋体" w:hAnsi="宋体" w:eastAsia="楷体"/>
                <w:szCs w:val="24"/>
              </w:rPr>
              <w:t>1</w:t>
            </w:r>
            <w:r>
              <w:rPr>
                <w:rFonts w:ascii="Times New Roman" w:hAnsi="Times New Roman" w:eastAsia="楷体"/>
                <w:szCs w:val="24"/>
              </w:rPr>
              <w:t>）发明专利申请写明具体阶段，如公开、初审、实审、撤回、复审、无效等阶段；（</w:t>
            </w:r>
            <w:r>
              <w:rPr>
                <w:rFonts w:ascii="宋体" w:hAnsi="宋体" w:eastAsia="楷体"/>
                <w:szCs w:val="24"/>
              </w:rPr>
              <w:t>2</w:t>
            </w:r>
            <w:r>
              <w:rPr>
                <w:rFonts w:ascii="Times New Roman" w:hAnsi="Times New Roman" w:eastAsia="楷体"/>
                <w:szCs w:val="24"/>
              </w:rPr>
              <w:t>）如已授权，填写授权；</w:t>
            </w:r>
          </w:p>
          <w:p>
            <w:pPr>
              <w:widowControl/>
              <w:spacing w:line="320" w:lineRule="exact"/>
              <w:ind w:left="945" w:leftChars="300" w:hanging="315" w:hangingChars="150"/>
              <w:jc w:val="lef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宋体" w:hAnsi="宋体" w:eastAsia="楷体"/>
                <w:szCs w:val="24"/>
              </w:rPr>
              <w:t>3</w:t>
            </w:r>
            <w:r>
              <w:rPr>
                <w:rFonts w:ascii="Times New Roman" w:hAnsi="Times New Roman" w:eastAsia="楷体"/>
                <w:szCs w:val="24"/>
              </w:rPr>
              <w:t>. 授权台账，请填所有授权的专利，法律状态填写内容：有效或无效，若无效请在备注栏填写无效原因；如有专利</w:t>
            </w:r>
            <w:r>
              <w:rPr>
                <w:rFonts w:ascii="Times New Roman" w:hAnsi="Times New Roman" w:eastAsia="楷体"/>
                <w:szCs w:val="24"/>
                <w:lang w:val="en-GB"/>
              </w:rPr>
              <w:t>转化运用情况</w:t>
            </w:r>
            <w:r>
              <w:rPr>
                <w:rFonts w:ascii="Times New Roman" w:hAnsi="Times New Roman" w:eastAsia="楷体"/>
                <w:szCs w:val="24"/>
              </w:rPr>
              <w:t>，请在备注栏填写许可、转让、质押等相应内容；</w:t>
            </w:r>
          </w:p>
          <w:p>
            <w:pPr>
              <w:widowControl/>
              <w:spacing w:line="320" w:lineRule="exact"/>
              <w:ind w:firstLine="525" w:firstLineChars="250"/>
              <w:jc w:val="left"/>
              <w:rPr>
                <w:rFonts w:ascii="Times New Roman" w:hAnsi="Times New Roman" w:eastAsia="楷体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 xml:space="preserve"> </w:t>
            </w:r>
            <w:r>
              <w:rPr>
                <w:rFonts w:ascii="宋体" w:hAnsi="宋体" w:eastAsia="楷体"/>
                <w:szCs w:val="24"/>
              </w:rPr>
              <w:t>4</w:t>
            </w:r>
            <w:r>
              <w:rPr>
                <w:rFonts w:ascii="Times New Roman" w:hAnsi="Times New Roman" w:eastAsia="楷体"/>
                <w:szCs w:val="24"/>
              </w:rPr>
              <w:t>. 表格不够可续页；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楷体"/>
                <w:spacing w:val="-18"/>
                <w:szCs w:val="24"/>
              </w:rPr>
            </w:pPr>
            <w:r>
              <w:rPr>
                <w:rFonts w:ascii="Times New Roman" w:hAnsi="Times New Roman" w:eastAsia="楷体"/>
                <w:szCs w:val="24"/>
              </w:rPr>
              <w:t xml:space="preserve">      </w:t>
            </w:r>
            <w:r>
              <w:rPr>
                <w:rFonts w:ascii="宋体" w:hAnsi="宋体" w:eastAsia="楷体"/>
                <w:szCs w:val="24"/>
              </w:rPr>
              <w:t>5</w:t>
            </w:r>
            <w:r>
              <w:rPr>
                <w:rFonts w:ascii="Times New Roman" w:hAnsi="Times New Roman" w:eastAsia="楷体"/>
                <w:szCs w:val="24"/>
              </w:rPr>
              <w:t>. 数据统计截止日：</w:t>
            </w:r>
            <w:r>
              <w:rPr>
                <w:rFonts w:ascii="宋体" w:hAnsi="宋体" w:eastAsia="楷体"/>
                <w:szCs w:val="24"/>
              </w:rPr>
              <w:t>20</w:t>
            </w:r>
            <w:r>
              <w:rPr>
                <w:rFonts w:hint="eastAsia" w:ascii="宋体" w:hAnsi="宋体" w:eastAsia="楷体"/>
                <w:szCs w:val="24"/>
                <w:lang w:val="en-US" w:eastAsia="zh-CN"/>
              </w:rPr>
              <w:t>21</w:t>
            </w:r>
            <w:r>
              <w:rPr>
                <w:rFonts w:ascii="Times New Roman" w:hAnsi="Times New Roman" w:eastAsia="楷体"/>
                <w:szCs w:val="24"/>
              </w:rPr>
              <w:t>年</w:t>
            </w:r>
            <w:r>
              <w:rPr>
                <w:rFonts w:ascii="宋体" w:hAnsi="宋体" w:eastAsia="楷体"/>
                <w:szCs w:val="24"/>
              </w:rPr>
              <w:t>12</w:t>
            </w:r>
            <w:r>
              <w:rPr>
                <w:rFonts w:ascii="Times New Roman" w:hAnsi="Times New Roman" w:eastAsia="楷体"/>
                <w:szCs w:val="24"/>
              </w:rPr>
              <w:t>月</w:t>
            </w:r>
            <w:r>
              <w:rPr>
                <w:rFonts w:ascii="宋体" w:hAnsi="宋体" w:eastAsia="楷体"/>
                <w:szCs w:val="24"/>
              </w:rPr>
              <w:t>31</w:t>
            </w:r>
            <w:r>
              <w:rPr>
                <w:rFonts w:ascii="Times New Roman" w:hAnsi="Times New Roman" w:eastAsia="楷体"/>
                <w:szCs w:val="24"/>
              </w:rPr>
              <w:t>日。</w:t>
            </w:r>
          </w:p>
        </w:tc>
      </w:tr>
    </w:tbl>
    <w:p>
      <w:pPr>
        <w:spacing w:beforeLines="0" w:afterLines="0" w:line="560" w:lineRule="exact"/>
        <w:ind w:right="204" w:rightChars="97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SDSSNYBAACwAwAADgAAAGRycy9lMm9Eb2MueG1srVPNjtMwEL4j8Q6W&#10;7zRpx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5VxZdmGCyZTG1rOVhv0w8dz79ow0&#10;e9wHRh2uPyXmvUO58+rMRpyN/WwcQ9SHruxWrgXhzTFhb6XlXGGERarZwUEW0tPS5U352y9ZDz/a&#10;9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hSDSSN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19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jwVlMkBAACZ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EtbgIljlsc+Pnnj/Ovx/PDd/I2&#10;y9MHqDHrLmBeGt77IadOfkBnZj2oaPMX+RCMo7ini7hySETkR6vlalVhSGBsviAOe3oeIqQP0luS&#10;jYZGnF4RlR8/QRpT55RczflbbQz6eW3cXw7EzB6Wex97zFYadsPU+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iPBWU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19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0" w:leftChars="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B1q+sgBAACZ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i2oUtKHLc48PPPH+dff86/v5Pr&#10;LE8foMash4B5afjgB1ya2Q/ozKwHFW3+Ih+CcRT3dBFXDomI/Gi1XK0qDAmMzRfEZ4/PQ4T0UXpL&#10;stHQiNMrovLjHaQxdU7J1Zy/1caUCRr3nwMxs4fl3sces5WG3TAR2vn2hHx6HHxDHe45JeaTQ13z&#10;jsxGnI3dbBxC1PuuLFGuB+H9IWETpbdcYYSdCuPECrtpu/JK/HsvWY9/1O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Adav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dmYWE2MDliZWRiZjA4OGY2NTFkMGIzODcyODgifQ=="/>
  </w:docVars>
  <w:rsids>
    <w:rsidRoot w:val="00892775"/>
    <w:rsid w:val="00863374"/>
    <w:rsid w:val="00892775"/>
    <w:rsid w:val="00D86452"/>
    <w:rsid w:val="00E04D6E"/>
    <w:rsid w:val="00E35CD3"/>
    <w:rsid w:val="00F730AE"/>
    <w:rsid w:val="05C74354"/>
    <w:rsid w:val="1EF7ADA7"/>
    <w:rsid w:val="23B75DAF"/>
    <w:rsid w:val="5C2F352D"/>
    <w:rsid w:val="5E021548"/>
    <w:rsid w:val="5FCFD9A5"/>
    <w:rsid w:val="61BF2B9D"/>
    <w:rsid w:val="620C27B5"/>
    <w:rsid w:val="6479526F"/>
    <w:rsid w:val="777E3A23"/>
    <w:rsid w:val="FD7E0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5071</Words>
  <Characters>5247</Characters>
  <Lines>1</Lines>
  <Paragraphs>1</Paragraphs>
  <TotalTime>22</TotalTime>
  <ScaleCrop>false</ScaleCrop>
  <LinksUpToDate>false</LinksUpToDate>
  <CharactersWithSpaces>6046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2015-10-13T22:23:00Z</dcterms:created>
  <dc:creator>未定义</dc:creator>
  <cp:lastModifiedBy>海留图</cp:lastModifiedBy>
  <dcterms:modified xsi:type="dcterms:W3CDTF">2022-05-13T07:04:14Z</dcterms:modified>
  <dc:title>关于组织申报2022年度省级高价值发明专利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E9E2B3F76D744C17A0E980E3450E5DA2</vt:lpwstr>
  </property>
</Properties>
</file>