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97" w:rsidRPr="007A4797" w:rsidRDefault="007A4797" w:rsidP="007A4797">
      <w:pPr>
        <w:spacing w:afterLines="50" w:after="156" w:line="480" w:lineRule="exact"/>
        <w:rPr>
          <w:rFonts w:ascii="Times New Roman" w:hAnsi="Times New Roman" w:cs="Times New Roman"/>
          <w:sz w:val="28"/>
          <w:szCs w:val="28"/>
        </w:rPr>
      </w:pPr>
      <w:bookmarkStart w:id="0" w:name="_GoBack"/>
      <w:r w:rsidRPr="007A4797">
        <w:rPr>
          <w:rFonts w:ascii="Times New Roman" w:hAnsi="Times New Roman" w:cs="Times New Roman" w:hint="eastAsia"/>
          <w:sz w:val="28"/>
          <w:szCs w:val="28"/>
        </w:rPr>
        <w:t>附件</w:t>
      </w:r>
      <w:r w:rsidRPr="007A4797">
        <w:rPr>
          <w:rFonts w:ascii="Times New Roman" w:hAnsi="Times New Roman" w:cs="Times New Roman" w:hint="eastAsia"/>
          <w:sz w:val="28"/>
          <w:szCs w:val="28"/>
        </w:rPr>
        <w:t>1</w:t>
      </w:r>
    </w:p>
    <w:bookmarkEnd w:id="0"/>
    <w:p w:rsidR="00B5336C" w:rsidRPr="007A4797" w:rsidRDefault="00F40FB8" w:rsidP="00F40FB8">
      <w:pPr>
        <w:tabs>
          <w:tab w:val="left" w:pos="3885"/>
          <w:tab w:val="center" w:pos="7342"/>
        </w:tabs>
        <w:spacing w:afterLines="50" w:after="156" w:line="480" w:lineRule="exact"/>
        <w:jc w:val="left"/>
        <w:rPr>
          <w:rFonts w:ascii="黑体" w:eastAsia="黑体" w:hAnsi="黑体" w:cs="Times New Roman"/>
          <w:b/>
          <w:sz w:val="32"/>
          <w:szCs w:val="32"/>
        </w:rPr>
      </w:pPr>
      <w:r>
        <w:rPr>
          <w:rFonts w:ascii="黑体" w:eastAsia="黑体" w:hAnsi="黑体" w:cs="Times New Roman"/>
          <w:b/>
          <w:sz w:val="32"/>
          <w:szCs w:val="32"/>
        </w:rPr>
        <w:tab/>
      </w:r>
      <w:r w:rsidR="00420A81" w:rsidRPr="007A4797">
        <w:rPr>
          <w:rFonts w:ascii="黑体" w:eastAsia="黑体" w:hAnsi="黑体" w:cs="Times New Roman" w:hint="eastAsia"/>
          <w:b/>
          <w:sz w:val="32"/>
          <w:szCs w:val="32"/>
        </w:rPr>
        <w:t>2019年</w:t>
      </w:r>
      <w:r w:rsidR="00075100" w:rsidRPr="007A4797">
        <w:rPr>
          <w:rFonts w:ascii="黑体" w:eastAsia="黑体" w:hAnsi="黑体" w:cs="Times New Roman" w:hint="eastAsia"/>
          <w:b/>
          <w:sz w:val="32"/>
          <w:szCs w:val="32"/>
        </w:rPr>
        <w:t>各管理部门</w:t>
      </w:r>
      <w:r w:rsidR="007D6063" w:rsidRPr="007A4797">
        <w:rPr>
          <w:rFonts w:ascii="黑体" w:eastAsia="黑体" w:hAnsi="黑体" w:cs="Times New Roman"/>
          <w:b/>
          <w:sz w:val="32"/>
          <w:szCs w:val="32"/>
        </w:rPr>
        <w:t>内</w:t>
      </w:r>
      <w:proofErr w:type="gramStart"/>
      <w:r w:rsidR="007D6063" w:rsidRPr="007A4797">
        <w:rPr>
          <w:rFonts w:ascii="黑体" w:eastAsia="黑体" w:hAnsi="黑体" w:cs="Times New Roman"/>
          <w:b/>
          <w:sz w:val="32"/>
          <w:szCs w:val="32"/>
        </w:rPr>
        <w:t>审检查</w:t>
      </w:r>
      <w:proofErr w:type="gramEnd"/>
      <w:r w:rsidR="00075100" w:rsidRPr="007A4797">
        <w:rPr>
          <w:rFonts w:ascii="黑体" w:eastAsia="黑体" w:hAnsi="黑体" w:cs="Times New Roman" w:hint="eastAsia"/>
          <w:b/>
          <w:sz w:val="32"/>
          <w:szCs w:val="32"/>
        </w:rPr>
        <w:t>重点</w:t>
      </w:r>
      <w:r w:rsidR="00B5336C" w:rsidRPr="007A4797">
        <w:rPr>
          <w:rFonts w:ascii="黑体" w:eastAsia="黑体" w:hAnsi="黑体" w:cs="Times New Roman"/>
          <w:b/>
          <w:sz w:val="32"/>
          <w:szCs w:val="32"/>
        </w:rPr>
        <w:t>内容及形式</w:t>
      </w:r>
    </w:p>
    <w:tbl>
      <w:tblPr>
        <w:tblStyle w:val="a8"/>
        <w:tblW w:w="0" w:type="auto"/>
        <w:tblLook w:val="04A0" w:firstRow="1" w:lastRow="0" w:firstColumn="1" w:lastColumn="0" w:noHBand="0" w:noVBand="1"/>
      </w:tblPr>
      <w:tblGrid>
        <w:gridCol w:w="817"/>
        <w:gridCol w:w="1276"/>
        <w:gridCol w:w="709"/>
        <w:gridCol w:w="3543"/>
        <w:gridCol w:w="4111"/>
        <w:gridCol w:w="4394"/>
      </w:tblGrid>
      <w:tr w:rsidR="00516E14" w:rsidRPr="000F1461" w:rsidTr="00F40FB8">
        <w:trPr>
          <w:trHeight w:hRule="exact" w:val="659"/>
          <w:tblHeader/>
        </w:trPr>
        <w:tc>
          <w:tcPr>
            <w:tcW w:w="817" w:type="dxa"/>
            <w:vAlign w:val="center"/>
          </w:tcPr>
          <w:p w:rsidR="00B5336C" w:rsidRPr="000F1461" w:rsidRDefault="00B5336C" w:rsidP="006F4DC6">
            <w:pPr>
              <w:spacing w:line="480" w:lineRule="exact"/>
              <w:jc w:val="center"/>
              <w:rPr>
                <w:rFonts w:ascii="Times New Roman" w:hAnsi="Times New Roman" w:cs="Times New Roman"/>
                <w:b/>
                <w:sz w:val="28"/>
                <w:szCs w:val="28"/>
              </w:rPr>
            </w:pPr>
            <w:r w:rsidRPr="000F1461">
              <w:rPr>
                <w:rFonts w:ascii="Times New Roman" w:hAnsi="Times New Roman" w:cs="Times New Roman"/>
                <w:b/>
                <w:sz w:val="28"/>
                <w:szCs w:val="28"/>
              </w:rPr>
              <w:t>序号</w:t>
            </w:r>
          </w:p>
        </w:tc>
        <w:tc>
          <w:tcPr>
            <w:tcW w:w="1276" w:type="dxa"/>
            <w:vAlign w:val="center"/>
          </w:tcPr>
          <w:p w:rsidR="00B5336C" w:rsidRPr="000F1461" w:rsidRDefault="00B5336C" w:rsidP="006F4DC6">
            <w:pPr>
              <w:spacing w:line="480" w:lineRule="exact"/>
              <w:jc w:val="center"/>
              <w:rPr>
                <w:rFonts w:ascii="Times New Roman" w:hAnsi="Times New Roman" w:cs="Times New Roman"/>
                <w:b/>
                <w:sz w:val="28"/>
                <w:szCs w:val="28"/>
              </w:rPr>
            </w:pPr>
            <w:r w:rsidRPr="000F1461">
              <w:rPr>
                <w:rFonts w:ascii="Times New Roman" w:hAnsi="Times New Roman" w:cs="Times New Roman"/>
                <w:b/>
                <w:sz w:val="28"/>
                <w:szCs w:val="28"/>
              </w:rPr>
              <w:t>部门</w:t>
            </w:r>
          </w:p>
        </w:tc>
        <w:tc>
          <w:tcPr>
            <w:tcW w:w="4252" w:type="dxa"/>
            <w:gridSpan w:val="2"/>
            <w:vAlign w:val="center"/>
          </w:tcPr>
          <w:p w:rsidR="00B5336C" w:rsidRPr="000F1461" w:rsidRDefault="00B5336C" w:rsidP="00B5336C">
            <w:pPr>
              <w:spacing w:line="480" w:lineRule="exact"/>
              <w:jc w:val="center"/>
              <w:rPr>
                <w:rFonts w:ascii="Times New Roman" w:hAnsi="Times New Roman" w:cs="Times New Roman"/>
                <w:b/>
                <w:sz w:val="28"/>
                <w:szCs w:val="28"/>
              </w:rPr>
            </w:pPr>
            <w:r w:rsidRPr="000F1461">
              <w:rPr>
                <w:rFonts w:ascii="Times New Roman" w:hAnsi="Times New Roman" w:cs="Times New Roman"/>
                <w:b/>
                <w:sz w:val="28"/>
                <w:szCs w:val="28"/>
              </w:rPr>
              <w:t>检查内容</w:t>
            </w:r>
          </w:p>
        </w:tc>
        <w:tc>
          <w:tcPr>
            <w:tcW w:w="4111" w:type="dxa"/>
            <w:vAlign w:val="center"/>
          </w:tcPr>
          <w:p w:rsidR="00B5336C" w:rsidRPr="000F1461" w:rsidRDefault="00B5336C" w:rsidP="00B5336C">
            <w:pPr>
              <w:spacing w:line="480" w:lineRule="exact"/>
              <w:jc w:val="center"/>
              <w:rPr>
                <w:rFonts w:ascii="Times New Roman" w:hAnsi="Times New Roman" w:cs="Times New Roman"/>
                <w:b/>
                <w:sz w:val="28"/>
                <w:szCs w:val="28"/>
              </w:rPr>
            </w:pPr>
            <w:r w:rsidRPr="000F1461">
              <w:rPr>
                <w:rFonts w:ascii="Times New Roman" w:hAnsi="Times New Roman" w:cs="Times New Roman"/>
                <w:b/>
                <w:sz w:val="28"/>
                <w:szCs w:val="28"/>
              </w:rPr>
              <w:t>依据规章制度</w:t>
            </w:r>
            <w:r w:rsidRPr="000F1461">
              <w:rPr>
                <w:rFonts w:ascii="Times New Roman" w:hAnsi="Times New Roman" w:cs="Times New Roman"/>
                <w:b/>
                <w:sz w:val="28"/>
                <w:szCs w:val="28"/>
              </w:rPr>
              <w:t>/</w:t>
            </w:r>
            <w:r w:rsidRPr="000F1461">
              <w:rPr>
                <w:rFonts w:ascii="Times New Roman" w:hAnsi="Times New Roman" w:cs="Times New Roman"/>
                <w:b/>
                <w:sz w:val="28"/>
                <w:szCs w:val="28"/>
              </w:rPr>
              <w:t>标准</w:t>
            </w:r>
          </w:p>
        </w:tc>
        <w:tc>
          <w:tcPr>
            <w:tcW w:w="4394" w:type="dxa"/>
            <w:vAlign w:val="center"/>
          </w:tcPr>
          <w:p w:rsidR="00B5336C" w:rsidRPr="000F1461" w:rsidRDefault="007D6063" w:rsidP="00B5336C">
            <w:pPr>
              <w:spacing w:line="480" w:lineRule="exact"/>
              <w:jc w:val="center"/>
              <w:rPr>
                <w:rFonts w:ascii="Times New Roman" w:hAnsi="Times New Roman" w:cs="Times New Roman"/>
                <w:b/>
                <w:sz w:val="28"/>
                <w:szCs w:val="28"/>
              </w:rPr>
            </w:pPr>
            <w:r w:rsidRPr="000F1461">
              <w:rPr>
                <w:rFonts w:ascii="Times New Roman" w:hAnsi="Times New Roman" w:cs="Times New Roman"/>
                <w:b/>
                <w:sz w:val="28"/>
                <w:szCs w:val="28"/>
              </w:rPr>
              <w:t>证明材料</w:t>
            </w:r>
          </w:p>
        </w:tc>
      </w:tr>
      <w:tr w:rsidR="00677ED4" w:rsidRPr="00677ED4" w:rsidTr="00F40FB8">
        <w:trPr>
          <w:trHeight w:hRule="exact" w:val="1471"/>
        </w:trPr>
        <w:tc>
          <w:tcPr>
            <w:tcW w:w="817" w:type="dxa"/>
            <w:vAlign w:val="center"/>
          </w:tcPr>
          <w:p w:rsidR="007D235B" w:rsidRPr="00677ED4" w:rsidRDefault="007D235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7D235B" w:rsidRPr="00677ED4" w:rsidRDefault="007D235B" w:rsidP="000F1461">
            <w:pPr>
              <w:spacing w:line="360" w:lineRule="exact"/>
              <w:jc w:val="center"/>
              <w:rPr>
                <w:rFonts w:ascii="Times New Roman" w:hAnsi="Times New Roman" w:cs="Times New Roman"/>
                <w:sz w:val="24"/>
                <w:szCs w:val="24"/>
              </w:rPr>
            </w:pPr>
            <w:r w:rsidRPr="00677ED4">
              <w:rPr>
                <w:rFonts w:ascii="Times New Roman" w:hAnsi="Times New Roman" w:cs="Times New Roman"/>
                <w:sz w:val="24"/>
                <w:szCs w:val="24"/>
              </w:rPr>
              <w:t>综合处</w:t>
            </w:r>
          </w:p>
        </w:tc>
        <w:tc>
          <w:tcPr>
            <w:tcW w:w="4252" w:type="dxa"/>
            <w:gridSpan w:val="2"/>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建设项目参建单位是否具有相应资质</w:t>
            </w:r>
          </w:p>
        </w:tc>
        <w:tc>
          <w:tcPr>
            <w:tcW w:w="4111"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《中国华人民共和国招投标法》、《建设工程质量管理条例》、《合肥研究院基本建设管理规定》（科合</w:t>
            </w:r>
            <w:proofErr w:type="gramStart"/>
            <w:r w:rsidRPr="00677ED4">
              <w:rPr>
                <w:rFonts w:ascii="Times New Roman" w:hAnsi="Times New Roman" w:cs="Times New Roman"/>
                <w:sz w:val="24"/>
                <w:szCs w:val="24"/>
              </w:rPr>
              <w:t>院发建字</w:t>
            </w:r>
            <w:proofErr w:type="gramEnd"/>
            <w:r w:rsidRPr="00677ED4">
              <w:rPr>
                <w:rFonts w:ascii="Times New Roman" w:hAnsi="Times New Roman" w:cs="Times New Roman"/>
                <w:sz w:val="24"/>
                <w:szCs w:val="24"/>
              </w:rPr>
              <w:t>〔</w:t>
            </w:r>
            <w:r w:rsidRPr="00677ED4">
              <w:rPr>
                <w:rFonts w:ascii="Times New Roman" w:hAnsi="Times New Roman" w:cs="Times New Roman"/>
                <w:sz w:val="24"/>
                <w:szCs w:val="24"/>
              </w:rPr>
              <w:t>2016</w:t>
            </w:r>
            <w:r w:rsidRPr="00677ED4">
              <w:rPr>
                <w:rFonts w:ascii="Times New Roman" w:hAnsi="Times New Roman" w:cs="Times New Roman"/>
                <w:sz w:val="24"/>
                <w:szCs w:val="24"/>
              </w:rPr>
              <w:t>〕</w:t>
            </w:r>
            <w:r w:rsidRPr="00677ED4">
              <w:rPr>
                <w:rFonts w:ascii="Times New Roman" w:hAnsi="Times New Roman" w:cs="Times New Roman"/>
                <w:sz w:val="24"/>
                <w:szCs w:val="24"/>
              </w:rPr>
              <w:t>6</w:t>
            </w:r>
            <w:r w:rsidRPr="00677ED4">
              <w:rPr>
                <w:rFonts w:ascii="Times New Roman" w:hAnsi="Times New Roman" w:cs="Times New Roman"/>
                <w:sz w:val="24"/>
                <w:szCs w:val="24"/>
              </w:rPr>
              <w:t>号）</w:t>
            </w:r>
          </w:p>
        </w:tc>
        <w:tc>
          <w:tcPr>
            <w:tcW w:w="4394"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招投标文件、合同</w:t>
            </w:r>
          </w:p>
        </w:tc>
      </w:tr>
      <w:tr w:rsidR="00677ED4" w:rsidRPr="00677ED4" w:rsidTr="00F40FB8">
        <w:trPr>
          <w:trHeight w:hRule="exact" w:val="1531"/>
        </w:trPr>
        <w:tc>
          <w:tcPr>
            <w:tcW w:w="817" w:type="dxa"/>
            <w:vAlign w:val="center"/>
          </w:tcPr>
          <w:p w:rsidR="007D235B" w:rsidRPr="00677ED4" w:rsidRDefault="007D235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7D235B" w:rsidRPr="00677ED4" w:rsidRDefault="007D235B" w:rsidP="009A2D8E">
            <w:pPr>
              <w:spacing w:line="360" w:lineRule="exact"/>
              <w:jc w:val="left"/>
              <w:rPr>
                <w:rFonts w:ascii="Times New Roman" w:hAnsi="Times New Roman" w:cs="Times New Roman"/>
                <w:sz w:val="24"/>
                <w:szCs w:val="24"/>
              </w:rPr>
            </w:pPr>
          </w:p>
        </w:tc>
        <w:tc>
          <w:tcPr>
            <w:tcW w:w="4252" w:type="dxa"/>
            <w:gridSpan w:val="2"/>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建设项目是否按规定进行采购</w:t>
            </w:r>
          </w:p>
        </w:tc>
        <w:tc>
          <w:tcPr>
            <w:tcW w:w="4111"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《中国华人民共和国招投标法》、《政府采购非招标采购方式管理办法》、《合肥研究院基本建设管理规定》（科合</w:t>
            </w:r>
            <w:proofErr w:type="gramStart"/>
            <w:r w:rsidRPr="00677ED4">
              <w:rPr>
                <w:rFonts w:ascii="Times New Roman" w:hAnsi="Times New Roman" w:cs="Times New Roman"/>
                <w:sz w:val="24"/>
                <w:szCs w:val="24"/>
              </w:rPr>
              <w:t>院发建字</w:t>
            </w:r>
            <w:proofErr w:type="gramEnd"/>
            <w:r w:rsidRPr="00677ED4">
              <w:rPr>
                <w:rFonts w:ascii="Times New Roman" w:hAnsi="Times New Roman" w:cs="Times New Roman"/>
                <w:sz w:val="24"/>
                <w:szCs w:val="24"/>
              </w:rPr>
              <w:t>〔</w:t>
            </w:r>
            <w:r w:rsidRPr="00677ED4">
              <w:rPr>
                <w:rFonts w:ascii="Times New Roman" w:hAnsi="Times New Roman" w:cs="Times New Roman"/>
                <w:sz w:val="24"/>
                <w:szCs w:val="24"/>
              </w:rPr>
              <w:t>2016</w:t>
            </w:r>
            <w:r w:rsidRPr="00677ED4">
              <w:rPr>
                <w:rFonts w:ascii="Times New Roman" w:hAnsi="Times New Roman" w:cs="Times New Roman"/>
                <w:sz w:val="24"/>
                <w:szCs w:val="24"/>
              </w:rPr>
              <w:t>〕</w:t>
            </w:r>
            <w:r w:rsidRPr="00677ED4">
              <w:rPr>
                <w:rFonts w:ascii="Times New Roman" w:hAnsi="Times New Roman" w:cs="Times New Roman"/>
                <w:sz w:val="24"/>
                <w:szCs w:val="24"/>
              </w:rPr>
              <w:t>6</w:t>
            </w:r>
            <w:r w:rsidRPr="00677ED4">
              <w:rPr>
                <w:rFonts w:ascii="Times New Roman" w:hAnsi="Times New Roman" w:cs="Times New Roman"/>
                <w:sz w:val="24"/>
                <w:szCs w:val="24"/>
              </w:rPr>
              <w:t>号）</w:t>
            </w:r>
          </w:p>
        </w:tc>
        <w:tc>
          <w:tcPr>
            <w:tcW w:w="4394"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招投标文件、合同</w:t>
            </w:r>
          </w:p>
        </w:tc>
      </w:tr>
      <w:tr w:rsidR="00677ED4" w:rsidRPr="00677ED4" w:rsidTr="00F40FB8">
        <w:trPr>
          <w:trHeight w:hRule="exact" w:val="1421"/>
        </w:trPr>
        <w:tc>
          <w:tcPr>
            <w:tcW w:w="817" w:type="dxa"/>
            <w:vAlign w:val="center"/>
          </w:tcPr>
          <w:p w:rsidR="007D235B" w:rsidRPr="00677ED4" w:rsidRDefault="007D235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7D235B" w:rsidRPr="00677ED4" w:rsidRDefault="007D235B" w:rsidP="009A2D8E">
            <w:pPr>
              <w:spacing w:line="360" w:lineRule="exact"/>
              <w:jc w:val="left"/>
              <w:rPr>
                <w:rFonts w:ascii="Times New Roman" w:hAnsi="Times New Roman" w:cs="Times New Roman"/>
                <w:sz w:val="24"/>
                <w:szCs w:val="24"/>
              </w:rPr>
            </w:pPr>
          </w:p>
        </w:tc>
        <w:tc>
          <w:tcPr>
            <w:tcW w:w="4252" w:type="dxa"/>
            <w:gridSpan w:val="2"/>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按要求需要报建的建设项目是否办理施工许可证</w:t>
            </w:r>
          </w:p>
        </w:tc>
        <w:tc>
          <w:tcPr>
            <w:tcW w:w="4111"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《中华人民共和国建筑法》、《建设工程质量管理条例》、《合肥研究院基本建设管理规定》（科合</w:t>
            </w:r>
            <w:proofErr w:type="gramStart"/>
            <w:r w:rsidRPr="00677ED4">
              <w:rPr>
                <w:rFonts w:ascii="Times New Roman" w:hAnsi="Times New Roman" w:cs="Times New Roman"/>
                <w:sz w:val="24"/>
                <w:szCs w:val="24"/>
              </w:rPr>
              <w:t>院发建字</w:t>
            </w:r>
            <w:proofErr w:type="gramEnd"/>
            <w:r w:rsidRPr="00677ED4">
              <w:rPr>
                <w:rFonts w:ascii="Times New Roman" w:hAnsi="Times New Roman" w:cs="Times New Roman"/>
                <w:sz w:val="24"/>
                <w:szCs w:val="24"/>
              </w:rPr>
              <w:t>〔</w:t>
            </w:r>
            <w:r w:rsidRPr="00677ED4">
              <w:rPr>
                <w:rFonts w:ascii="Times New Roman" w:hAnsi="Times New Roman" w:cs="Times New Roman"/>
                <w:sz w:val="24"/>
                <w:szCs w:val="24"/>
              </w:rPr>
              <w:t>2016</w:t>
            </w:r>
            <w:r w:rsidRPr="00677ED4">
              <w:rPr>
                <w:rFonts w:ascii="Times New Roman" w:hAnsi="Times New Roman" w:cs="Times New Roman"/>
                <w:sz w:val="24"/>
                <w:szCs w:val="24"/>
              </w:rPr>
              <w:t>〕</w:t>
            </w:r>
            <w:r w:rsidRPr="00677ED4">
              <w:rPr>
                <w:rFonts w:ascii="Times New Roman" w:hAnsi="Times New Roman" w:cs="Times New Roman"/>
                <w:sz w:val="24"/>
                <w:szCs w:val="24"/>
              </w:rPr>
              <w:t>6</w:t>
            </w:r>
            <w:r w:rsidRPr="00677ED4">
              <w:rPr>
                <w:rFonts w:ascii="Times New Roman" w:hAnsi="Times New Roman" w:cs="Times New Roman"/>
                <w:sz w:val="24"/>
                <w:szCs w:val="24"/>
              </w:rPr>
              <w:t>号）</w:t>
            </w:r>
          </w:p>
        </w:tc>
        <w:tc>
          <w:tcPr>
            <w:tcW w:w="4394"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施工许可证</w:t>
            </w:r>
          </w:p>
        </w:tc>
      </w:tr>
      <w:tr w:rsidR="00677ED4" w:rsidRPr="00677ED4" w:rsidTr="00F40FB8">
        <w:trPr>
          <w:trHeight w:hRule="exact" w:val="1555"/>
        </w:trPr>
        <w:tc>
          <w:tcPr>
            <w:tcW w:w="817" w:type="dxa"/>
            <w:vAlign w:val="center"/>
          </w:tcPr>
          <w:p w:rsidR="007D235B" w:rsidRPr="00677ED4" w:rsidRDefault="007D235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7D235B" w:rsidRPr="00677ED4" w:rsidRDefault="007D235B" w:rsidP="009A2D8E">
            <w:pPr>
              <w:spacing w:line="360" w:lineRule="exact"/>
              <w:jc w:val="left"/>
              <w:rPr>
                <w:rFonts w:ascii="Times New Roman" w:hAnsi="Times New Roman" w:cs="Times New Roman"/>
                <w:sz w:val="24"/>
                <w:szCs w:val="24"/>
              </w:rPr>
            </w:pPr>
          </w:p>
        </w:tc>
        <w:tc>
          <w:tcPr>
            <w:tcW w:w="4252" w:type="dxa"/>
            <w:gridSpan w:val="2"/>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建设项目是否按规定签订《建设工程质量保修书》及预留质保金</w:t>
            </w:r>
          </w:p>
        </w:tc>
        <w:tc>
          <w:tcPr>
            <w:tcW w:w="4111"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《中华人民共和国建筑法》、《建设工程质量管理条例》、《合肥研究院基本建设管理规定》（科合</w:t>
            </w:r>
            <w:proofErr w:type="gramStart"/>
            <w:r w:rsidRPr="00677ED4">
              <w:rPr>
                <w:rFonts w:ascii="Times New Roman" w:hAnsi="Times New Roman" w:cs="Times New Roman"/>
                <w:sz w:val="24"/>
                <w:szCs w:val="24"/>
              </w:rPr>
              <w:t>院发建字</w:t>
            </w:r>
            <w:proofErr w:type="gramEnd"/>
            <w:r w:rsidRPr="00677ED4">
              <w:rPr>
                <w:rFonts w:ascii="Times New Roman" w:hAnsi="Times New Roman" w:cs="Times New Roman"/>
                <w:sz w:val="24"/>
                <w:szCs w:val="24"/>
              </w:rPr>
              <w:t>〔</w:t>
            </w:r>
            <w:r w:rsidRPr="00677ED4">
              <w:rPr>
                <w:rFonts w:ascii="Times New Roman" w:hAnsi="Times New Roman" w:cs="Times New Roman"/>
                <w:sz w:val="24"/>
                <w:szCs w:val="24"/>
              </w:rPr>
              <w:t>2016</w:t>
            </w:r>
            <w:r w:rsidRPr="00677ED4">
              <w:rPr>
                <w:rFonts w:ascii="Times New Roman" w:hAnsi="Times New Roman" w:cs="Times New Roman"/>
                <w:sz w:val="24"/>
                <w:szCs w:val="24"/>
              </w:rPr>
              <w:t>〕</w:t>
            </w:r>
            <w:r w:rsidRPr="00677ED4">
              <w:rPr>
                <w:rFonts w:ascii="Times New Roman" w:hAnsi="Times New Roman" w:cs="Times New Roman"/>
                <w:sz w:val="24"/>
                <w:szCs w:val="24"/>
              </w:rPr>
              <w:t>6</w:t>
            </w:r>
            <w:r w:rsidRPr="00677ED4">
              <w:rPr>
                <w:rFonts w:ascii="Times New Roman" w:hAnsi="Times New Roman" w:cs="Times New Roman"/>
                <w:sz w:val="24"/>
                <w:szCs w:val="24"/>
              </w:rPr>
              <w:t>号）</w:t>
            </w:r>
          </w:p>
        </w:tc>
        <w:tc>
          <w:tcPr>
            <w:tcW w:w="4394"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施工合同、建设工程质量保修</w:t>
            </w:r>
          </w:p>
        </w:tc>
      </w:tr>
      <w:tr w:rsidR="00677ED4" w:rsidRPr="00677ED4" w:rsidTr="00F40FB8">
        <w:trPr>
          <w:trHeight w:hRule="exact" w:val="1003"/>
        </w:trPr>
        <w:tc>
          <w:tcPr>
            <w:tcW w:w="817" w:type="dxa"/>
            <w:vAlign w:val="center"/>
          </w:tcPr>
          <w:p w:rsidR="007D235B" w:rsidRPr="00677ED4" w:rsidRDefault="007D235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7D235B" w:rsidRPr="00677ED4" w:rsidRDefault="007D235B" w:rsidP="009A2D8E">
            <w:pPr>
              <w:spacing w:line="360" w:lineRule="exact"/>
              <w:jc w:val="left"/>
              <w:rPr>
                <w:rFonts w:ascii="Times New Roman" w:hAnsi="Times New Roman" w:cs="Times New Roman"/>
                <w:sz w:val="24"/>
                <w:szCs w:val="24"/>
              </w:rPr>
            </w:pPr>
          </w:p>
        </w:tc>
        <w:tc>
          <w:tcPr>
            <w:tcW w:w="4252" w:type="dxa"/>
            <w:gridSpan w:val="2"/>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公文处理是否规范</w:t>
            </w:r>
          </w:p>
        </w:tc>
        <w:tc>
          <w:tcPr>
            <w:tcW w:w="4111"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《党政机关公文处理工作条例》《中国科学院公文处理办法》</w:t>
            </w:r>
          </w:p>
        </w:tc>
        <w:tc>
          <w:tcPr>
            <w:tcW w:w="4394"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收发文件</w:t>
            </w:r>
          </w:p>
        </w:tc>
      </w:tr>
      <w:tr w:rsidR="00677ED4" w:rsidRPr="00677ED4" w:rsidTr="00F40FB8">
        <w:trPr>
          <w:trHeight w:hRule="exact" w:val="773"/>
        </w:trPr>
        <w:tc>
          <w:tcPr>
            <w:tcW w:w="817" w:type="dxa"/>
            <w:vAlign w:val="center"/>
          </w:tcPr>
          <w:p w:rsidR="007D235B" w:rsidRPr="00677ED4" w:rsidRDefault="007D235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7D235B" w:rsidRPr="00677ED4" w:rsidRDefault="007D235B" w:rsidP="009A2D8E">
            <w:pPr>
              <w:spacing w:line="360" w:lineRule="exact"/>
              <w:jc w:val="left"/>
              <w:rPr>
                <w:rFonts w:ascii="Times New Roman" w:hAnsi="Times New Roman" w:cs="Times New Roman"/>
                <w:sz w:val="24"/>
                <w:szCs w:val="24"/>
              </w:rPr>
            </w:pPr>
          </w:p>
        </w:tc>
        <w:tc>
          <w:tcPr>
            <w:tcW w:w="4252" w:type="dxa"/>
            <w:gridSpan w:val="2"/>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新闻宣传是否审核、审批</w:t>
            </w:r>
          </w:p>
        </w:tc>
        <w:tc>
          <w:tcPr>
            <w:tcW w:w="4111" w:type="dxa"/>
            <w:vAlign w:val="center"/>
          </w:tcPr>
          <w:p w:rsidR="007D235B" w:rsidRPr="00677ED4" w:rsidRDefault="007D235B"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《合肥研究院科学传播工作管理办法》（科合院发办字〔</w:t>
            </w:r>
            <w:r w:rsidRPr="00677ED4">
              <w:rPr>
                <w:rFonts w:ascii="Times New Roman" w:hAnsi="Times New Roman" w:cs="Times New Roman"/>
                <w:sz w:val="24"/>
                <w:szCs w:val="24"/>
              </w:rPr>
              <w:t>2018</w:t>
            </w:r>
            <w:r w:rsidRPr="00677ED4">
              <w:rPr>
                <w:rFonts w:ascii="Times New Roman" w:hAnsi="Times New Roman" w:cs="Times New Roman"/>
                <w:sz w:val="24"/>
                <w:szCs w:val="24"/>
              </w:rPr>
              <w:t>〕</w:t>
            </w:r>
            <w:r w:rsidRPr="00677ED4">
              <w:rPr>
                <w:rFonts w:ascii="Times New Roman" w:hAnsi="Times New Roman" w:cs="Times New Roman"/>
                <w:sz w:val="24"/>
                <w:szCs w:val="24"/>
              </w:rPr>
              <w:t>3</w:t>
            </w:r>
            <w:r w:rsidRPr="00677ED4">
              <w:rPr>
                <w:rFonts w:ascii="Times New Roman" w:hAnsi="Times New Roman" w:cs="Times New Roman"/>
                <w:sz w:val="24"/>
                <w:szCs w:val="24"/>
              </w:rPr>
              <w:t>号</w:t>
            </w:r>
          </w:p>
        </w:tc>
        <w:tc>
          <w:tcPr>
            <w:tcW w:w="4394" w:type="dxa"/>
            <w:vAlign w:val="center"/>
          </w:tcPr>
          <w:p w:rsidR="007D235B" w:rsidRPr="00677ED4" w:rsidRDefault="00F40FB8" w:rsidP="009A2D8E">
            <w:pPr>
              <w:spacing w:line="360" w:lineRule="exact"/>
              <w:jc w:val="left"/>
              <w:rPr>
                <w:rFonts w:ascii="Times New Roman" w:hAnsi="Times New Roman" w:cs="Times New Roman"/>
                <w:sz w:val="24"/>
                <w:szCs w:val="24"/>
              </w:rPr>
            </w:pPr>
            <w:r>
              <w:rPr>
                <w:rFonts w:ascii="Times New Roman" w:hAnsi="Times New Roman" w:cs="Times New Roman" w:hint="eastAsia"/>
                <w:sz w:val="24"/>
                <w:szCs w:val="24"/>
              </w:rPr>
              <w:t>1.</w:t>
            </w:r>
            <w:r w:rsidR="007D235B" w:rsidRPr="00677ED4">
              <w:rPr>
                <w:rFonts w:ascii="Times New Roman" w:hAnsi="Times New Roman" w:cs="Times New Roman"/>
                <w:sz w:val="24"/>
                <w:szCs w:val="24"/>
              </w:rPr>
              <w:t>宣传报道发稿审查表</w:t>
            </w:r>
          </w:p>
          <w:p w:rsidR="007D235B" w:rsidRPr="00677ED4" w:rsidRDefault="00F40FB8" w:rsidP="009A2D8E">
            <w:pPr>
              <w:spacing w:line="360" w:lineRule="exact"/>
              <w:jc w:val="left"/>
              <w:rPr>
                <w:rFonts w:ascii="Times New Roman" w:hAnsi="Times New Roman" w:cs="Times New Roman"/>
                <w:sz w:val="24"/>
                <w:szCs w:val="24"/>
              </w:rPr>
            </w:pPr>
            <w:r>
              <w:rPr>
                <w:rFonts w:ascii="Times New Roman" w:hAnsi="Times New Roman" w:cs="Times New Roman" w:hint="eastAsia"/>
                <w:sz w:val="24"/>
                <w:szCs w:val="24"/>
              </w:rPr>
              <w:t>2.</w:t>
            </w:r>
            <w:r w:rsidR="007D235B" w:rsidRPr="00677ED4">
              <w:rPr>
                <w:rFonts w:ascii="Times New Roman" w:hAnsi="Times New Roman" w:cs="Times New Roman"/>
                <w:sz w:val="24"/>
                <w:szCs w:val="24"/>
              </w:rPr>
              <w:t>媒体采访审批表</w:t>
            </w:r>
          </w:p>
        </w:tc>
      </w:tr>
      <w:tr w:rsidR="00677ED4" w:rsidRPr="00677ED4" w:rsidTr="00F40FB8">
        <w:trPr>
          <w:trHeight w:hRule="exact" w:val="1468"/>
        </w:trPr>
        <w:tc>
          <w:tcPr>
            <w:tcW w:w="817" w:type="dxa"/>
            <w:vAlign w:val="center"/>
          </w:tcPr>
          <w:p w:rsidR="00AA195D" w:rsidRPr="00677ED4" w:rsidRDefault="00AA195D" w:rsidP="00AA195D">
            <w:pPr>
              <w:pStyle w:val="ab"/>
              <w:numPr>
                <w:ilvl w:val="0"/>
                <w:numId w:val="9"/>
              </w:numPr>
              <w:spacing w:line="400" w:lineRule="exact"/>
              <w:ind w:firstLineChars="0"/>
              <w:jc w:val="center"/>
              <w:rPr>
                <w:rFonts w:ascii="Times New Roman" w:hAnsi="Times New Roman" w:cs="Times New Roman"/>
                <w:sz w:val="24"/>
                <w:szCs w:val="24"/>
              </w:rPr>
            </w:pPr>
          </w:p>
        </w:tc>
        <w:tc>
          <w:tcPr>
            <w:tcW w:w="1276" w:type="dxa"/>
            <w:vAlign w:val="center"/>
          </w:tcPr>
          <w:p w:rsidR="00AA195D" w:rsidRPr="00677ED4" w:rsidRDefault="00AA195D" w:rsidP="006531A9">
            <w:pPr>
              <w:jc w:val="center"/>
              <w:rPr>
                <w:rFonts w:ascii="Times New Roman" w:hAnsi="Times New Roman" w:cs="Times New Roman"/>
                <w:sz w:val="24"/>
                <w:szCs w:val="24"/>
              </w:rPr>
            </w:pPr>
            <w:r w:rsidRPr="00677ED4">
              <w:rPr>
                <w:rFonts w:ascii="Times New Roman" w:hAnsi="Times New Roman" w:cs="Times New Roman"/>
                <w:sz w:val="24"/>
                <w:szCs w:val="24"/>
              </w:rPr>
              <w:t>人</w:t>
            </w:r>
            <w:r w:rsidR="006531A9" w:rsidRPr="00677ED4">
              <w:rPr>
                <w:rFonts w:ascii="Times New Roman" w:hAnsi="Times New Roman" w:cs="Times New Roman" w:hint="eastAsia"/>
                <w:sz w:val="24"/>
                <w:szCs w:val="24"/>
              </w:rPr>
              <w:t>教</w:t>
            </w:r>
            <w:r w:rsidRPr="00677ED4">
              <w:rPr>
                <w:rFonts w:ascii="Times New Roman" w:hAnsi="Times New Roman" w:cs="Times New Roman"/>
                <w:sz w:val="24"/>
                <w:szCs w:val="24"/>
              </w:rPr>
              <w:t>处</w:t>
            </w:r>
          </w:p>
        </w:tc>
        <w:tc>
          <w:tcPr>
            <w:tcW w:w="4252" w:type="dxa"/>
            <w:gridSpan w:val="2"/>
            <w:vAlign w:val="center"/>
          </w:tcPr>
          <w:p w:rsidR="00AA195D" w:rsidRPr="00677ED4" w:rsidRDefault="00AA195D" w:rsidP="009A2D8E">
            <w:pPr>
              <w:jc w:val="left"/>
              <w:rPr>
                <w:rFonts w:ascii="Times New Roman" w:hAnsi="Times New Roman" w:cs="Times New Roman"/>
                <w:sz w:val="24"/>
                <w:szCs w:val="24"/>
              </w:rPr>
            </w:pPr>
            <w:r w:rsidRPr="00677ED4">
              <w:rPr>
                <w:rFonts w:ascii="Times New Roman" w:hAnsi="Times New Roman" w:cs="Times New Roman"/>
                <w:sz w:val="24"/>
                <w:szCs w:val="24"/>
              </w:rPr>
              <w:t>研究所人事文件更新</w:t>
            </w:r>
          </w:p>
        </w:tc>
        <w:tc>
          <w:tcPr>
            <w:tcW w:w="4111" w:type="dxa"/>
            <w:vAlign w:val="center"/>
          </w:tcPr>
          <w:p w:rsidR="00AA195D" w:rsidRPr="00677ED4" w:rsidRDefault="00AA195D" w:rsidP="009A2D8E">
            <w:pPr>
              <w:jc w:val="left"/>
              <w:rPr>
                <w:rFonts w:ascii="Times New Roman" w:hAnsi="Times New Roman" w:cs="Times New Roman"/>
                <w:sz w:val="24"/>
                <w:szCs w:val="24"/>
              </w:rPr>
            </w:pPr>
            <w:r w:rsidRPr="00677ED4">
              <w:rPr>
                <w:rFonts w:ascii="Times New Roman" w:hAnsi="Times New Roman" w:cs="Times New Roman"/>
                <w:sz w:val="24"/>
                <w:szCs w:val="24"/>
              </w:rPr>
              <w:t>研究所应根据工作需要，制定、更新所内人事工作条例，或根据研究院相关文件制定符合本所实际的具体执行办法等。</w:t>
            </w:r>
          </w:p>
        </w:tc>
        <w:tc>
          <w:tcPr>
            <w:tcW w:w="4394" w:type="dxa"/>
            <w:vAlign w:val="center"/>
          </w:tcPr>
          <w:p w:rsidR="00AA195D" w:rsidRPr="00677ED4" w:rsidRDefault="00AA195D" w:rsidP="009A2D8E">
            <w:pPr>
              <w:jc w:val="left"/>
              <w:rPr>
                <w:rFonts w:ascii="Times New Roman" w:hAnsi="Times New Roman" w:cs="Times New Roman"/>
                <w:sz w:val="24"/>
                <w:szCs w:val="24"/>
              </w:rPr>
            </w:pPr>
            <w:r w:rsidRPr="00677ED4">
              <w:rPr>
                <w:rFonts w:ascii="Times New Roman" w:hAnsi="Times New Roman" w:cs="Times New Roman"/>
                <w:sz w:val="24"/>
                <w:szCs w:val="24"/>
              </w:rPr>
              <w:t>本年度新制定或更新的人事文件、条款、执行办法等纸质件。</w:t>
            </w:r>
          </w:p>
        </w:tc>
      </w:tr>
      <w:tr w:rsidR="00677ED4" w:rsidRPr="00677ED4" w:rsidTr="00F40FB8">
        <w:trPr>
          <w:trHeight w:hRule="exact" w:val="7229"/>
        </w:trPr>
        <w:tc>
          <w:tcPr>
            <w:tcW w:w="817" w:type="dxa"/>
            <w:vAlign w:val="center"/>
          </w:tcPr>
          <w:p w:rsidR="00AA195D" w:rsidRPr="00677ED4" w:rsidRDefault="00AA195D" w:rsidP="00AA195D">
            <w:pPr>
              <w:pStyle w:val="ab"/>
              <w:numPr>
                <w:ilvl w:val="0"/>
                <w:numId w:val="9"/>
              </w:numPr>
              <w:spacing w:line="400" w:lineRule="exact"/>
              <w:ind w:firstLineChars="0"/>
              <w:jc w:val="center"/>
              <w:rPr>
                <w:rFonts w:ascii="Times New Roman" w:hAnsi="Times New Roman" w:cs="Times New Roman"/>
                <w:sz w:val="24"/>
                <w:szCs w:val="24"/>
              </w:rPr>
            </w:pPr>
          </w:p>
        </w:tc>
        <w:tc>
          <w:tcPr>
            <w:tcW w:w="1276" w:type="dxa"/>
            <w:vAlign w:val="center"/>
          </w:tcPr>
          <w:p w:rsidR="006531A9" w:rsidRPr="00677ED4" w:rsidRDefault="000F1461"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财务资</w:t>
            </w:r>
          </w:p>
          <w:p w:rsidR="00AA195D" w:rsidRPr="00677ED4" w:rsidRDefault="000F1461" w:rsidP="006531A9">
            <w:pPr>
              <w:spacing w:line="480" w:lineRule="exact"/>
              <w:jc w:val="center"/>
              <w:rPr>
                <w:rFonts w:ascii="Times New Roman" w:hAnsi="Times New Roman" w:cs="Times New Roman"/>
                <w:sz w:val="24"/>
                <w:szCs w:val="24"/>
              </w:rPr>
            </w:pPr>
            <w:proofErr w:type="gramStart"/>
            <w:r w:rsidRPr="00677ED4">
              <w:rPr>
                <w:rFonts w:ascii="Times New Roman" w:hAnsi="Times New Roman" w:cs="Times New Roman"/>
                <w:sz w:val="24"/>
                <w:szCs w:val="24"/>
              </w:rPr>
              <w:t>产处</w:t>
            </w:r>
            <w:proofErr w:type="gramEnd"/>
          </w:p>
        </w:tc>
        <w:tc>
          <w:tcPr>
            <w:tcW w:w="4252" w:type="dxa"/>
            <w:gridSpan w:val="2"/>
            <w:vAlign w:val="center"/>
          </w:tcPr>
          <w:p w:rsidR="00AA195D" w:rsidRPr="00677ED4" w:rsidRDefault="00AA195D" w:rsidP="009A2D8E">
            <w:pPr>
              <w:jc w:val="left"/>
              <w:rPr>
                <w:rFonts w:ascii="Times New Roman" w:hAnsi="Times New Roman" w:cs="Times New Roman"/>
                <w:sz w:val="24"/>
                <w:szCs w:val="24"/>
              </w:rPr>
            </w:pPr>
            <w:r w:rsidRPr="00677ED4">
              <w:rPr>
                <w:rFonts w:ascii="Times New Roman" w:hAnsi="Times New Roman" w:cs="Times New Roman"/>
                <w:b/>
                <w:bCs/>
                <w:sz w:val="24"/>
                <w:szCs w:val="24"/>
              </w:rPr>
              <w:t>采购：</w:t>
            </w:r>
            <w:r w:rsidRPr="00677ED4">
              <w:rPr>
                <w:rFonts w:ascii="Times New Roman" w:hAnsi="Times New Roman" w:cs="Times New Roman"/>
                <w:sz w:val="24"/>
                <w:szCs w:val="24"/>
              </w:rPr>
              <w:br/>
              <w:t>1.</w:t>
            </w:r>
            <w:r w:rsidRPr="00677ED4">
              <w:rPr>
                <w:rFonts w:ascii="Times New Roman" w:hAnsi="Times New Roman" w:cs="Times New Roman"/>
                <w:sz w:val="24"/>
                <w:szCs w:val="24"/>
              </w:rPr>
              <w:t>询问采购过程如何管理？</w:t>
            </w:r>
            <w:r w:rsidRPr="00677ED4">
              <w:rPr>
                <w:rFonts w:ascii="Times New Roman" w:hAnsi="Times New Roman" w:cs="Times New Roman"/>
                <w:sz w:val="24"/>
                <w:szCs w:val="24"/>
              </w:rPr>
              <w:br/>
              <w:t>2.</w:t>
            </w:r>
            <w:r w:rsidRPr="00677ED4">
              <w:rPr>
                <w:rFonts w:ascii="Times New Roman" w:hAnsi="Times New Roman" w:cs="Times New Roman"/>
                <w:sz w:val="24"/>
                <w:szCs w:val="24"/>
              </w:rPr>
              <w:t>合格供方是如何评定的？查合格供方名录，抽查</w:t>
            </w:r>
            <w:r w:rsidRPr="00677ED4">
              <w:rPr>
                <w:rFonts w:ascii="Times New Roman" w:hAnsi="Times New Roman" w:cs="Times New Roman"/>
                <w:sz w:val="24"/>
                <w:szCs w:val="24"/>
              </w:rPr>
              <w:t>2</w:t>
            </w:r>
            <w:r w:rsidRPr="00677ED4">
              <w:rPr>
                <w:rFonts w:ascii="Times New Roman" w:hAnsi="Times New Roman" w:cs="Times New Roman"/>
                <w:sz w:val="24"/>
                <w:szCs w:val="24"/>
              </w:rPr>
              <w:t>份评价记录；</w:t>
            </w:r>
            <w:r w:rsidRPr="00677ED4">
              <w:rPr>
                <w:rFonts w:ascii="Times New Roman" w:hAnsi="Times New Roman" w:cs="Times New Roman"/>
                <w:sz w:val="24"/>
                <w:szCs w:val="24"/>
              </w:rPr>
              <w:br/>
              <w:t>3.</w:t>
            </w:r>
            <w:r w:rsidRPr="00677ED4">
              <w:rPr>
                <w:rFonts w:ascii="Times New Roman" w:hAnsi="Times New Roman" w:cs="Times New Roman"/>
                <w:sz w:val="24"/>
                <w:szCs w:val="24"/>
              </w:rPr>
              <w:t>合格供方名录两次更新日期之间如何进行动态管理？</w:t>
            </w:r>
            <w:r w:rsidRPr="00677ED4">
              <w:rPr>
                <w:rFonts w:ascii="Times New Roman" w:hAnsi="Times New Roman" w:cs="Times New Roman"/>
                <w:sz w:val="24"/>
                <w:szCs w:val="24"/>
              </w:rPr>
              <w:br/>
              <w:t>4.</w:t>
            </w:r>
            <w:r w:rsidRPr="00677ED4">
              <w:rPr>
                <w:rFonts w:ascii="Times New Roman" w:hAnsi="Times New Roman" w:cs="Times New Roman"/>
                <w:sz w:val="24"/>
                <w:szCs w:val="24"/>
              </w:rPr>
              <w:t>询问合同如何管理？</w:t>
            </w:r>
            <w:r w:rsidRPr="00677ED4">
              <w:rPr>
                <w:rFonts w:ascii="Times New Roman" w:hAnsi="Times New Roman" w:cs="Times New Roman"/>
                <w:sz w:val="24"/>
                <w:szCs w:val="24"/>
              </w:rPr>
              <w:br/>
              <w:t>5.</w:t>
            </w:r>
            <w:proofErr w:type="gramStart"/>
            <w:r w:rsidRPr="00677ED4">
              <w:rPr>
                <w:rFonts w:ascii="Times New Roman" w:hAnsi="Times New Roman" w:cs="Times New Roman"/>
                <w:sz w:val="24"/>
                <w:szCs w:val="24"/>
              </w:rPr>
              <w:t>查合同台</w:t>
            </w:r>
            <w:proofErr w:type="gramEnd"/>
            <w:r w:rsidRPr="00677ED4">
              <w:rPr>
                <w:rFonts w:ascii="Times New Roman" w:hAnsi="Times New Roman" w:cs="Times New Roman"/>
                <w:sz w:val="24"/>
                <w:szCs w:val="24"/>
              </w:rPr>
              <w:t>账，抽</w:t>
            </w:r>
            <w:r w:rsidRPr="00677ED4">
              <w:rPr>
                <w:rFonts w:ascii="Times New Roman" w:hAnsi="Times New Roman" w:cs="Times New Roman"/>
                <w:sz w:val="24"/>
                <w:szCs w:val="24"/>
              </w:rPr>
              <w:t>2</w:t>
            </w:r>
            <w:r w:rsidRPr="00677ED4">
              <w:rPr>
                <w:rFonts w:ascii="Times New Roman" w:hAnsi="Times New Roman" w:cs="Times New Roman"/>
                <w:sz w:val="24"/>
                <w:szCs w:val="24"/>
              </w:rPr>
              <w:t>份</w:t>
            </w:r>
            <w:r w:rsidRPr="00677ED4">
              <w:rPr>
                <w:rFonts w:ascii="Times New Roman" w:hAnsi="Times New Roman" w:cs="Times New Roman"/>
                <w:sz w:val="24"/>
                <w:szCs w:val="24"/>
              </w:rPr>
              <w:t>A</w:t>
            </w:r>
            <w:r w:rsidRPr="00677ED4">
              <w:rPr>
                <w:rFonts w:ascii="Times New Roman" w:hAnsi="Times New Roman" w:cs="Times New Roman"/>
                <w:sz w:val="24"/>
                <w:szCs w:val="24"/>
              </w:rPr>
              <w:t>类产品采购合同，是否明确型号规格？质量要求？三包要求等？是否在合格供方采购？其中外协合同是否明确技术要求、质量条款及保值等？</w:t>
            </w:r>
            <w:r w:rsidRPr="00677ED4">
              <w:rPr>
                <w:rFonts w:ascii="Times New Roman" w:hAnsi="Times New Roman" w:cs="Times New Roman"/>
                <w:sz w:val="24"/>
                <w:szCs w:val="24"/>
              </w:rPr>
              <w:br/>
              <w:t>6.</w:t>
            </w:r>
            <w:r w:rsidRPr="00677ED4">
              <w:rPr>
                <w:rFonts w:ascii="Times New Roman" w:hAnsi="Times New Roman" w:cs="Times New Roman"/>
                <w:sz w:val="24"/>
                <w:szCs w:val="24"/>
              </w:rPr>
              <w:t>根据《采购外包合同备案表》抽取该单位</w:t>
            </w:r>
            <w:r w:rsidRPr="00677ED4">
              <w:rPr>
                <w:rFonts w:ascii="Times New Roman" w:hAnsi="Times New Roman" w:cs="Times New Roman"/>
                <w:sz w:val="24"/>
                <w:szCs w:val="24"/>
              </w:rPr>
              <w:t>2</w:t>
            </w:r>
            <w:r w:rsidRPr="00677ED4">
              <w:rPr>
                <w:rFonts w:ascii="Times New Roman" w:hAnsi="Times New Roman" w:cs="Times New Roman"/>
                <w:sz w:val="24"/>
                <w:szCs w:val="24"/>
              </w:rPr>
              <w:t>份及以上采购、外协合同，查看采购（外包）方式，根据方式</w:t>
            </w:r>
            <w:proofErr w:type="gramStart"/>
            <w:r w:rsidRPr="00677ED4">
              <w:rPr>
                <w:rFonts w:ascii="Times New Roman" w:hAnsi="Times New Roman" w:cs="Times New Roman"/>
                <w:sz w:val="24"/>
                <w:szCs w:val="24"/>
              </w:rPr>
              <w:t>查相应</w:t>
            </w:r>
            <w:proofErr w:type="gramEnd"/>
            <w:r w:rsidRPr="00677ED4">
              <w:rPr>
                <w:rFonts w:ascii="Times New Roman" w:hAnsi="Times New Roman" w:cs="Times New Roman"/>
                <w:sz w:val="24"/>
                <w:szCs w:val="24"/>
              </w:rPr>
              <w:t>证据是否符合要求？</w:t>
            </w:r>
            <w:r w:rsidRPr="00677ED4">
              <w:rPr>
                <w:rFonts w:ascii="Times New Roman" w:hAnsi="Times New Roman" w:cs="Times New Roman"/>
                <w:sz w:val="24"/>
                <w:szCs w:val="24"/>
              </w:rPr>
              <w:br/>
              <w:t>7.</w:t>
            </w:r>
            <w:r w:rsidRPr="00677ED4">
              <w:rPr>
                <w:rFonts w:ascii="Times New Roman" w:hAnsi="Times New Roman" w:cs="Times New Roman"/>
                <w:sz w:val="24"/>
                <w:szCs w:val="24"/>
              </w:rPr>
              <w:t>查看采购合同、器材订货请购单内容是否符合要求，是否满足采购或外包合同要求？</w:t>
            </w:r>
          </w:p>
        </w:tc>
        <w:tc>
          <w:tcPr>
            <w:tcW w:w="4111" w:type="dxa"/>
            <w:vAlign w:val="center"/>
          </w:tcPr>
          <w:p w:rsidR="00AA195D" w:rsidRPr="00677ED4" w:rsidRDefault="00AA195D" w:rsidP="009A2D8E">
            <w:pPr>
              <w:jc w:val="left"/>
              <w:rPr>
                <w:rFonts w:ascii="Times New Roman" w:eastAsia="宋体" w:hAnsi="Times New Roman" w:cs="Times New Roman"/>
                <w:sz w:val="24"/>
                <w:szCs w:val="24"/>
              </w:rPr>
            </w:pPr>
            <w:r w:rsidRPr="00677ED4">
              <w:rPr>
                <w:rFonts w:ascii="Times New Roman" w:hAnsi="Times New Roman" w:cs="Times New Roman"/>
                <w:sz w:val="24"/>
                <w:szCs w:val="24"/>
              </w:rPr>
              <w:t>1.</w:t>
            </w:r>
            <w:r w:rsidRPr="00677ED4">
              <w:rPr>
                <w:rFonts w:ascii="Times New Roman" w:hAnsi="Times New Roman" w:cs="Times New Roman"/>
                <w:sz w:val="24"/>
                <w:szCs w:val="24"/>
              </w:rPr>
              <w:t>科合院</w:t>
            </w:r>
            <w:proofErr w:type="gramStart"/>
            <w:r w:rsidRPr="00677ED4">
              <w:rPr>
                <w:rFonts w:ascii="Times New Roman" w:hAnsi="Times New Roman" w:cs="Times New Roman"/>
                <w:sz w:val="24"/>
                <w:szCs w:val="24"/>
              </w:rPr>
              <w:t>发财资字</w:t>
            </w:r>
            <w:proofErr w:type="gramEnd"/>
            <w:r w:rsidRPr="00677ED4">
              <w:rPr>
                <w:rFonts w:ascii="Times New Roman" w:hAnsi="Times New Roman" w:cs="Times New Roman"/>
                <w:sz w:val="24"/>
                <w:szCs w:val="24"/>
              </w:rPr>
              <w:t>[2018]1</w:t>
            </w:r>
            <w:r w:rsidRPr="00677ED4">
              <w:rPr>
                <w:rFonts w:ascii="Times New Roman" w:hAnsi="Times New Roman" w:cs="Times New Roman"/>
                <w:sz w:val="24"/>
                <w:szCs w:val="24"/>
              </w:rPr>
              <w:t>号</w:t>
            </w:r>
            <w:r w:rsidRPr="00677ED4">
              <w:rPr>
                <w:rFonts w:ascii="Times New Roman" w:hAnsi="Times New Roman" w:cs="Times New Roman"/>
                <w:sz w:val="24"/>
                <w:szCs w:val="24"/>
              </w:rPr>
              <w:t xml:space="preserve"> </w:t>
            </w:r>
            <w:r w:rsidRPr="00677ED4">
              <w:rPr>
                <w:rFonts w:ascii="Times New Roman" w:hAnsi="Times New Roman" w:cs="Times New Roman"/>
                <w:sz w:val="24"/>
                <w:szCs w:val="24"/>
              </w:rPr>
              <w:t>中国科学院合肥物质科学研究院采购及外包业务管理办法</w:t>
            </w:r>
            <w:r w:rsidRPr="00677ED4">
              <w:rPr>
                <w:rFonts w:ascii="Times New Roman" w:hAnsi="Times New Roman" w:cs="Times New Roman"/>
                <w:sz w:val="24"/>
                <w:szCs w:val="24"/>
              </w:rPr>
              <w:br/>
              <w:t>2.HY/CX-QM-8.4-01</w:t>
            </w:r>
            <w:r w:rsidRPr="00677ED4">
              <w:rPr>
                <w:rFonts w:ascii="Times New Roman" w:hAnsi="Times New Roman" w:cs="Times New Roman"/>
                <w:sz w:val="24"/>
                <w:szCs w:val="24"/>
              </w:rPr>
              <w:t>采购和外包控制程序</w:t>
            </w:r>
          </w:p>
        </w:tc>
        <w:tc>
          <w:tcPr>
            <w:tcW w:w="4394" w:type="dxa"/>
            <w:vAlign w:val="center"/>
          </w:tcPr>
          <w:p w:rsidR="00AA195D" w:rsidRPr="00677ED4" w:rsidRDefault="00AA195D" w:rsidP="009A2D8E">
            <w:pPr>
              <w:jc w:val="left"/>
              <w:rPr>
                <w:rFonts w:ascii="Times New Roman" w:eastAsia="宋体" w:hAnsi="Times New Roman" w:cs="Times New Roman"/>
                <w:sz w:val="24"/>
                <w:szCs w:val="24"/>
              </w:rPr>
            </w:pPr>
            <w:r w:rsidRPr="00677ED4">
              <w:rPr>
                <w:rFonts w:ascii="Times New Roman" w:hAnsi="Times New Roman" w:cs="Times New Roman"/>
                <w:sz w:val="24"/>
                <w:szCs w:val="24"/>
              </w:rPr>
              <w:t>1.</w:t>
            </w:r>
            <w:r w:rsidRPr="00677ED4">
              <w:rPr>
                <w:rFonts w:ascii="Times New Roman" w:hAnsi="Times New Roman" w:cs="Times New Roman"/>
                <w:sz w:val="24"/>
                <w:szCs w:val="24"/>
              </w:rPr>
              <w:t>按照研究院或所采购管理办法，通过采购管理平台填写采购申请（或线下申请），采购过程根据不同金额采用不同的采购方式采购；</w:t>
            </w:r>
            <w:r w:rsidRPr="00677ED4">
              <w:rPr>
                <w:rFonts w:ascii="Times New Roman" w:hAnsi="Times New Roman" w:cs="Times New Roman"/>
                <w:sz w:val="24"/>
                <w:szCs w:val="24"/>
              </w:rPr>
              <w:br/>
              <w:t>2.</w:t>
            </w:r>
            <w:r w:rsidRPr="00677ED4">
              <w:rPr>
                <w:rFonts w:ascii="Times New Roman" w:hAnsi="Times New Roman" w:cs="Times New Roman"/>
                <w:sz w:val="24"/>
                <w:szCs w:val="24"/>
              </w:rPr>
              <w:t>提供</w:t>
            </w:r>
            <w:r w:rsidRPr="00677ED4">
              <w:rPr>
                <w:rFonts w:ascii="Times New Roman" w:hAnsi="Times New Roman" w:cs="Times New Roman"/>
                <w:sz w:val="24"/>
                <w:szCs w:val="24"/>
              </w:rPr>
              <w:t>“</w:t>
            </w:r>
            <w:r w:rsidRPr="00677ED4">
              <w:rPr>
                <w:rFonts w:ascii="Times New Roman" w:hAnsi="Times New Roman" w:cs="Times New Roman"/>
                <w:sz w:val="24"/>
                <w:szCs w:val="24"/>
              </w:rPr>
              <w:t>供应（外协）厂商调查表、供方业绩评定表、供方资质材料等</w:t>
            </w:r>
            <w:r w:rsidRPr="00677ED4">
              <w:rPr>
                <w:rFonts w:ascii="Times New Roman" w:hAnsi="Times New Roman" w:cs="Times New Roman"/>
                <w:sz w:val="24"/>
                <w:szCs w:val="24"/>
              </w:rPr>
              <w:t>”</w:t>
            </w:r>
            <w:r w:rsidRPr="00677ED4">
              <w:rPr>
                <w:rFonts w:ascii="Times New Roman" w:hAnsi="Times New Roman" w:cs="Times New Roman"/>
                <w:sz w:val="24"/>
                <w:szCs w:val="24"/>
              </w:rPr>
              <w:t>；</w:t>
            </w:r>
            <w:r w:rsidRPr="00677ED4">
              <w:rPr>
                <w:rFonts w:ascii="Times New Roman" w:hAnsi="Times New Roman" w:cs="Times New Roman"/>
                <w:sz w:val="24"/>
                <w:szCs w:val="24"/>
              </w:rPr>
              <w:br/>
              <w:t>3.</w:t>
            </w:r>
            <w:r w:rsidRPr="00677ED4">
              <w:rPr>
                <w:rFonts w:ascii="Times New Roman" w:hAnsi="Times New Roman" w:cs="Times New Roman"/>
                <w:sz w:val="24"/>
                <w:szCs w:val="24"/>
              </w:rPr>
              <w:t>选择合格供方名录外的供应商应履行审批手续，经质量管理部门审核，质量主管领导批准；</w:t>
            </w:r>
            <w:r w:rsidRPr="00677ED4">
              <w:rPr>
                <w:rFonts w:ascii="Times New Roman" w:hAnsi="Times New Roman" w:cs="Times New Roman"/>
                <w:sz w:val="24"/>
                <w:szCs w:val="24"/>
              </w:rPr>
              <w:br/>
              <w:t>4.</w:t>
            </w:r>
            <w:r w:rsidRPr="00677ED4">
              <w:rPr>
                <w:rFonts w:ascii="Times New Roman" w:hAnsi="Times New Roman" w:cs="Times New Roman"/>
                <w:sz w:val="24"/>
                <w:szCs w:val="24"/>
              </w:rPr>
              <w:t>采购和外包金额</w:t>
            </w:r>
            <w:r w:rsidRPr="00677ED4">
              <w:rPr>
                <w:rFonts w:ascii="Times New Roman" w:hAnsi="Times New Roman" w:cs="Times New Roman"/>
                <w:sz w:val="24"/>
                <w:szCs w:val="24"/>
              </w:rPr>
              <w:t>1</w:t>
            </w:r>
            <w:r w:rsidRPr="00677ED4">
              <w:rPr>
                <w:rFonts w:ascii="Times New Roman" w:hAnsi="Times New Roman" w:cs="Times New Roman"/>
                <w:sz w:val="24"/>
                <w:szCs w:val="24"/>
              </w:rPr>
              <w:t>万元以上的必须签订相应的合同，</w:t>
            </w:r>
            <w:r w:rsidRPr="00677ED4">
              <w:rPr>
                <w:rFonts w:ascii="Times New Roman" w:hAnsi="Times New Roman" w:cs="Times New Roman"/>
                <w:sz w:val="24"/>
                <w:szCs w:val="24"/>
              </w:rPr>
              <w:t>5</w:t>
            </w:r>
            <w:r w:rsidRPr="00677ED4">
              <w:rPr>
                <w:rFonts w:ascii="Times New Roman" w:hAnsi="Times New Roman" w:cs="Times New Roman"/>
                <w:sz w:val="24"/>
                <w:szCs w:val="24"/>
              </w:rPr>
              <w:t>万元以上的合同必须履行审批手续，见</w:t>
            </w:r>
            <w:r w:rsidRPr="00677ED4">
              <w:rPr>
                <w:rFonts w:ascii="Times New Roman" w:hAnsi="Times New Roman" w:cs="Times New Roman"/>
                <w:sz w:val="24"/>
                <w:szCs w:val="24"/>
              </w:rPr>
              <w:t>“</w:t>
            </w:r>
            <w:r w:rsidRPr="00677ED4">
              <w:rPr>
                <w:rFonts w:ascii="Times New Roman" w:hAnsi="Times New Roman" w:cs="Times New Roman"/>
                <w:sz w:val="24"/>
                <w:szCs w:val="24"/>
              </w:rPr>
              <w:t>合肥研究院采购</w:t>
            </w:r>
            <w:r w:rsidRPr="00677ED4">
              <w:rPr>
                <w:rFonts w:ascii="Times New Roman" w:hAnsi="Times New Roman" w:cs="Times New Roman"/>
                <w:sz w:val="24"/>
                <w:szCs w:val="24"/>
              </w:rPr>
              <w:t>/</w:t>
            </w:r>
            <w:r w:rsidRPr="00677ED4">
              <w:rPr>
                <w:rFonts w:ascii="Times New Roman" w:hAnsi="Times New Roman" w:cs="Times New Roman"/>
                <w:sz w:val="24"/>
                <w:szCs w:val="24"/>
              </w:rPr>
              <w:t>外包合同审批表</w:t>
            </w:r>
            <w:r w:rsidRPr="00677ED4">
              <w:rPr>
                <w:rFonts w:ascii="Times New Roman" w:hAnsi="Times New Roman" w:cs="Times New Roman"/>
                <w:sz w:val="24"/>
                <w:szCs w:val="24"/>
              </w:rPr>
              <w:t>”</w:t>
            </w:r>
            <w:r w:rsidRPr="00677ED4">
              <w:rPr>
                <w:rFonts w:ascii="Times New Roman" w:hAnsi="Times New Roman" w:cs="Times New Roman"/>
                <w:sz w:val="24"/>
                <w:szCs w:val="24"/>
              </w:rPr>
              <w:t>。合同金额</w:t>
            </w:r>
            <w:r w:rsidRPr="00677ED4">
              <w:rPr>
                <w:rFonts w:ascii="Times New Roman" w:hAnsi="Times New Roman" w:cs="Times New Roman"/>
                <w:sz w:val="24"/>
                <w:szCs w:val="24"/>
              </w:rPr>
              <w:t>200</w:t>
            </w:r>
            <w:r w:rsidRPr="00677ED4">
              <w:rPr>
                <w:rFonts w:ascii="Times New Roman" w:hAnsi="Times New Roman" w:cs="Times New Roman"/>
                <w:sz w:val="24"/>
                <w:szCs w:val="24"/>
              </w:rPr>
              <w:t>万以下的，研究所审核盖章；合同金额</w:t>
            </w:r>
            <w:r w:rsidRPr="00677ED4">
              <w:rPr>
                <w:rFonts w:ascii="Times New Roman" w:hAnsi="Times New Roman" w:cs="Times New Roman"/>
                <w:sz w:val="24"/>
                <w:szCs w:val="24"/>
              </w:rPr>
              <w:t>200</w:t>
            </w:r>
            <w:r w:rsidRPr="00677ED4">
              <w:rPr>
                <w:rFonts w:ascii="Times New Roman" w:hAnsi="Times New Roman" w:cs="Times New Roman"/>
                <w:sz w:val="24"/>
                <w:szCs w:val="24"/>
              </w:rPr>
              <w:t>万元以上的研究所审核后研究院审核，盖研究院合同章。金额</w:t>
            </w:r>
            <w:r w:rsidRPr="00677ED4">
              <w:rPr>
                <w:rFonts w:ascii="Times New Roman" w:hAnsi="Times New Roman" w:cs="Times New Roman"/>
                <w:sz w:val="24"/>
                <w:szCs w:val="24"/>
              </w:rPr>
              <w:t>2</w:t>
            </w:r>
            <w:r w:rsidRPr="00677ED4">
              <w:rPr>
                <w:rFonts w:ascii="Times New Roman" w:hAnsi="Times New Roman" w:cs="Times New Roman"/>
                <w:sz w:val="24"/>
                <w:szCs w:val="24"/>
              </w:rPr>
              <w:t>万元以上的合同清单报财资处备案；</w:t>
            </w:r>
            <w:r w:rsidRPr="00677ED4">
              <w:rPr>
                <w:rFonts w:ascii="Times New Roman" w:hAnsi="Times New Roman" w:cs="Times New Roman"/>
                <w:sz w:val="24"/>
                <w:szCs w:val="24"/>
              </w:rPr>
              <w:br/>
              <w:t>5.</w:t>
            </w:r>
            <w:r w:rsidRPr="00677ED4">
              <w:rPr>
                <w:rFonts w:ascii="Times New Roman" w:hAnsi="Times New Roman" w:cs="Times New Roman"/>
                <w:sz w:val="24"/>
                <w:szCs w:val="24"/>
              </w:rPr>
              <w:t>提供合同待检查；</w:t>
            </w:r>
            <w:r w:rsidRPr="00677ED4">
              <w:rPr>
                <w:rFonts w:ascii="Times New Roman" w:hAnsi="Times New Roman" w:cs="Times New Roman"/>
                <w:sz w:val="24"/>
                <w:szCs w:val="24"/>
              </w:rPr>
              <w:br/>
              <w:t>6.</w:t>
            </w:r>
            <w:r w:rsidRPr="00677ED4">
              <w:rPr>
                <w:rFonts w:ascii="Times New Roman" w:hAnsi="Times New Roman" w:cs="Times New Roman"/>
                <w:sz w:val="24"/>
                <w:szCs w:val="24"/>
              </w:rPr>
              <w:t>根据抽查的合同看相关资料；</w:t>
            </w:r>
            <w:r w:rsidRPr="00677ED4">
              <w:rPr>
                <w:rFonts w:ascii="Times New Roman" w:hAnsi="Times New Roman" w:cs="Times New Roman"/>
                <w:sz w:val="24"/>
                <w:szCs w:val="24"/>
              </w:rPr>
              <w:br/>
              <w:t>7.</w:t>
            </w:r>
            <w:r w:rsidRPr="00677ED4">
              <w:rPr>
                <w:rFonts w:ascii="Times New Roman" w:hAnsi="Times New Roman" w:cs="Times New Roman"/>
                <w:sz w:val="24"/>
                <w:szCs w:val="24"/>
              </w:rPr>
              <w:t>具体见合同、请购单、验收单。</w:t>
            </w:r>
          </w:p>
        </w:tc>
      </w:tr>
      <w:tr w:rsidR="00677ED4" w:rsidRPr="00677ED4" w:rsidTr="00F40FB8">
        <w:trPr>
          <w:trHeight w:hRule="exact" w:val="5720"/>
        </w:trPr>
        <w:tc>
          <w:tcPr>
            <w:tcW w:w="817" w:type="dxa"/>
            <w:vAlign w:val="center"/>
          </w:tcPr>
          <w:p w:rsidR="00516E14" w:rsidRPr="00677ED4" w:rsidRDefault="00516E14"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Align w:val="center"/>
          </w:tcPr>
          <w:p w:rsidR="006531A9" w:rsidRPr="00677ED4" w:rsidRDefault="00516E14"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财务资</w:t>
            </w:r>
          </w:p>
          <w:p w:rsidR="00516E14" w:rsidRPr="00677ED4" w:rsidRDefault="00516E14" w:rsidP="006531A9">
            <w:pPr>
              <w:spacing w:line="480" w:lineRule="exact"/>
              <w:jc w:val="center"/>
              <w:rPr>
                <w:rFonts w:ascii="Times New Roman" w:hAnsi="Times New Roman" w:cs="Times New Roman"/>
                <w:sz w:val="24"/>
                <w:szCs w:val="24"/>
              </w:rPr>
            </w:pPr>
            <w:proofErr w:type="gramStart"/>
            <w:r w:rsidRPr="00677ED4">
              <w:rPr>
                <w:rFonts w:ascii="Times New Roman" w:hAnsi="Times New Roman" w:cs="Times New Roman"/>
                <w:sz w:val="24"/>
                <w:szCs w:val="24"/>
              </w:rPr>
              <w:t>产处</w:t>
            </w:r>
            <w:proofErr w:type="gramEnd"/>
          </w:p>
        </w:tc>
        <w:tc>
          <w:tcPr>
            <w:tcW w:w="4252" w:type="dxa"/>
            <w:gridSpan w:val="2"/>
            <w:vAlign w:val="center"/>
          </w:tcPr>
          <w:p w:rsidR="00516E14" w:rsidRPr="00677ED4" w:rsidRDefault="00516E14" w:rsidP="009A2D8E">
            <w:pPr>
              <w:spacing w:line="360" w:lineRule="exact"/>
              <w:jc w:val="left"/>
              <w:rPr>
                <w:rFonts w:ascii="Times New Roman" w:hAnsi="Times New Roman" w:cs="Times New Roman"/>
                <w:b/>
                <w:bCs/>
                <w:sz w:val="24"/>
                <w:szCs w:val="24"/>
              </w:rPr>
            </w:pPr>
            <w:r w:rsidRPr="00677ED4">
              <w:rPr>
                <w:rFonts w:ascii="Times New Roman" w:hAnsi="Times New Roman" w:cs="Times New Roman"/>
                <w:b/>
                <w:bCs/>
                <w:sz w:val="24"/>
                <w:szCs w:val="24"/>
              </w:rPr>
              <w:t>设备：</w:t>
            </w:r>
          </w:p>
          <w:p w:rsidR="00516E14" w:rsidRPr="00677ED4" w:rsidRDefault="00516E14"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1.</w:t>
            </w:r>
            <w:r w:rsidRPr="00677ED4">
              <w:rPr>
                <w:rFonts w:ascii="Times New Roman" w:hAnsi="Times New Roman" w:cs="Times New Roman"/>
                <w:sz w:val="24"/>
                <w:szCs w:val="24"/>
              </w:rPr>
              <w:t>查固定资产（设备、仪器）管理是否有现行有效的制度文件？</w:t>
            </w:r>
          </w:p>
          <w:p w:rsidR="00516E14" w:rsidRPr="00677ED4" w:rsidRDefault="00516E14"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2.</w:t>
            </w:r>
            <w:r w:rsidRPr="00677ED4">
              <w:rPr>
                <w:rFonts w:ascii="Times New Roman" w:hAnsi="Times New Roman" w:cs="Times New Roman"/>
                <w:sz w:val="24"/>
                <w:szCs w:val="24"/>
              </w:rPr>
              <w:t>询问固定资产是如何动态管理的？是否有台账？</w:t>
            </w:r>
          </w:p>
          <w:p w:rsidR="00516E14" w:rsidRPr="00677ED4" w:rsidRDefault="00516E14"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3.</w:t>
            </w:r>
            <w:r w:rsidRPr="00677ED4">
              <w:rPr>
                <w:rFonts w:ascii="Times New Roman" w:hAnsi="Times New Roman" w:cs="Times New Roman"/>
                <w:sz w:val="24"/>
                <w:szCs w:val="24"/>
              </w:rPr>
              <w:t>是否定期监督检查体系覆盖内重要设备的维护保养？查检查记录；</w:t>
            </w:r>
          </w:p>
          <w:p w:rsidR="00516E14" w:rsidRPr="00677ED4" w:rsidRDefault="00516E14" w:rsidP="009A2D8E">
            <w:pPr>
              <w:spacing w:line="360" w:lineRule="exact"/>
              <w:jc w:val="left"/>
              <w:rPr>
                <w:rFonts w:ascii="Times New Roman" w:hAnsi="Times New Roman" w:cs="Times New Roman"/>
                <w:sz w:val="24"/>
                <w:szCs w:val="24"/>
              </w:rPr>
            </w:pPr>
            <w:r w:rsidRPr="00677ED4">
              <w:rPr>
                <w:rFonts w:ascii="Times New Roman" w:hAnsi="Times New Roman" w:cs="Times New Roman"/>
                <w:sz w:val="24"/>
                <w:szCs w:val="24"/>
              </w:rPr>
              <w:t>4.</w:t>
            </w:r>
            <w:r w:rsidRPr="00677ED4">
              <w:rPr>
                <w:rFonts w:ascii="Times New Roman" w:hAnsi="Times New Roman" w:cs="Times New Roman"/>
                <w:sz w:val="24"/>
                <w:szCs w:val="24"/>
              </w:rPr>
              <w:t>查固定资产验收记录</w:t>
            </w:r>
            <w:r w:rsidRPr="00677ED4">
              <w:rPr>
                <w:rFonts w:ascii="Times New Roman" w:hAnsi="Times New Roman" w:cs="Times New Roman"/>
                <w:sz w:val="24"/>
                <w:szCs w:val="24"/>
              </w:rPr>
              <w:t>2</w:t>
            </w:r>
            <w:r w:rsidRPr="00677ED4">
              <w:rPr>
                <w:rFonts w:ascii="Times New Roman" w:hAnsi="Times New Roman" w:cs="Times New Roman"/>
                <w:sz w:val="24"/>
                <w:szCs w:val="24"/>
              </w:rPr>
              <w:t>份；</w:t>
            </w:r>
          </w:p>
        </w:tc>
        <w:tc>
          <w:tcPr>
            <w:tcW w:w="4111" w:type="dxa"/>
            <w:vAlign w:val="center"/>
          </w:tcPr>
          <w:p w:rsidR="00516E14" w:rsidRPr="00677ED4" w:rsidRDefault="00516E14" w:rsidP="009A2D8E">
            <w:pPr>
              <w:jc w:val="left"/>
              <w:rPr>
                <w:rFonts w:ascii="Times New Roman" w:hAnsi="Times New Roman" w:cs="Times New Roman"/>
                <w:sz w:val="24"/>
                <w:szCs w:val="24"/>
              </w:rPr>
            </w:pPr>
            <w:r w:rsidRPr="00677ED4">
              <w:rPr>
                <w:rFonts w:ascii="Times New Roman" w:hAnsi="Times New Roman" w:cs="Times New Roman"/>
                <w:sz w:val="24"/>
                <w:szCs w:val="24"/>
              </w:rPr>
              <w:t>1.</w:t>
            </w:r>
            <w:r w:rsidRPr="00677ED4">
              <w:rPr>
                <w:rFonts w:ascii="Times New Roman" w:hAnsi="Times New Roman" w:cs="Times New Roman"/>
                <w:sz w:val="24"/>
                <w:szCs w:val="24"/>
              </w:rPr>
              <w:t>科合院</w:t>
            </w:r>
            <w:proofErr w:type="gramStart"/>
            <w:r w:rsidRPr="00677ED4">
              <w:rPr>
                <w:rFonts w:ascii="Times New Roman" w:hAnsi="Times New Roman" w:cs="Times New Roman"/>
                <w:sz w:val="24"/>
                <w:szCs w:val="24"/>
              </w:rPr>
              <w:t>发财资字</w:t>
            </w:r>
            <w:proofErr w:type="gramEnd"/>
            <w:r w:rsidRPr="00677ED4">
              <w:rPr>
                <w:rFonts w:ascii="Times New Roman" w:hAnsi="Times New Roman" w:cs="Times New Roman"/>
                <w:sz w:val="24"/>
                <w:szCs w:val="24"/>
              </w:rPr>
              <w:t>[2013]13</w:t>
            </w:r>
            <w:r w:rsidRPr="00677ED4">
              <w:rPr>
                <w:rFonts w:ascii="Times New Roman" w:hAnsi="Times New Roman" w:cs="Times New Roman"/>
                <w:sz w:val="24"/>
                <w:szCs w:val="24"/>
              </w:rPr>
              <w:t>号</w:t>
            </w:r>
            <w:r w:rsidRPr="00677ED4">
              <w:rPr>
                <w:rFonts w:ascii="Times New Roman" w:hAnsi="Times New Roman" w:cs="Times New Roman"/>
                <w:sz w:val="24"/>
                <w:szCs w:val="24"/>
              </w:rPr>
              <w:t xml:space="preserve"> </w:t>
            </w:r>
            <w:r w:rsidRPr="00677ED4">
              <w:rPr>
                <w:rFonts w:ascii="Times New Roman" w:hAnsi="Times New Roman" w:cs="Times New Roman"/>
                <w:sz w:val="24"/>
                <w:szCs w:val="24"/>
              </w:rPr>
              <w:t>中国科学院合肥物质科学研究院固定资产管理办法</w:t>
            </w:r>
            <w:r w:rsidRPr="00677ED4">
              <w:rPr>
                <w:rFonts w:ascii="Times New Roman" w:hAnsi="Times New Roman" w:cs="Times New Roman"/>
                <w:sz w:val="24"/>
                <w:szCs w:val="24"/>
              </w:rPr>
              <w:br/>
              <w:t>2.</w:t>
            </w:r>
            <w:r w:rsidRPr="00677ED4">
              <w:rPr>
                <w:rFonts w:ascii="Times New Roman" w:hAnsi="Times New Roman" w:cs="Times New Roman"/>
                <w:sz w:val="24"/>
                <w:szCs w:val="24"/>
              </w:rPr>
              <w:t>科合院</w:t>
            </w:r>
            <w:proofErr w:type="gramStart"/>
            <w:r w:rsidRPr="00677ED4">
              <w:rPr>
                <w:rFonts w:ascii="Times New Roman" w:hAnsi="Times New Roman" w:cs="Times New Roman"/>
                <w:sz w:val="24"/>
                <w:szCs w:val="24"/>
              </w:rPr>
              <w:t>发财资字</w:t>
            </w:r>
            <w:proofErr w:type="gramEnd"/>
            <w:r w:rsidRPr="00677ED4">
              <w:rPr>
                <w:rFonts w:ascii="Times New Roman" w:hAnsi="Times New Roman" w:cs="Times New Roman"/>
                <w:sz w:val="24"/>
                <w:szCs w:val="24"/>
              </w:rPr>
              <w:t>[2016]12</w:t>
            </w:r>
            <w:r w:rsidRPr="00677ED4">
              <w:rPr>
                <w:rFonts w:ascii="Times New Roman" w:hAnsi="Times New Roman" w:cs="Times New Roman"/>
                <w:sz w:val="24"/>
                <w:szCs w:val="24"/>
              </w:rPr>
              <w:t>号</w:t>
            </w:r>
            <w:r w:rsidRPr="00677ED4">
              <w:rPr>
                <w:rFonts w:ascii="Times New Roman" w:hAnsi="Times New Roman" w:cs="Times New Roman"/>
                <w:sz w:val="24"/>
                <w:szCs w:val="24"/>
              </w:rPr>
              <w:t xml:space="preserve"> </w:t>
            </w:r>
            <w:r w:rsidRPr="00677ED4">
              <w:rPr>
                <w:rFonts w:ascii="Times New Roman" w:hAnsi="Times New Roman" w:cs="Times New Roman"/>
                <w:sz w:val="24"/>
                <w:szCs w:val="24"/>
              </w:rPr>
              <w:t>中国科学院合肥物质科学研究院科研生产仪器设备管理办法（试行）</w:t>
            </w:r>
            <w:r w:rsidRPr="00677ED4">
              <w:rPr>
                <w:rFonts w:ascii="Times New Roman" w:hAnsi="Times New Roman" w:cs="Times New Roman"/>
                <w:sz w:val="24"/>
                <w:szCs w:val="24"/>
              </w:rPr>
              <w:br/>
              <w:t>3.HY/CX-QM-7.1-03</w:t>
            </w:r>
            <w:r w:rsidRPr="00677ED4">
              <w:rPr>
                <w:rFonts w:ascii="Times New Roman" w:hAnsi="Times New Roman" w:cs="Times New Roman"/>
                <w:sz w:val="24"/>
                <w:szCs w:val="24"/>
              </w:rPr>
              <w:t>设备控制程序</w:t>
            </w:r>
            <w:r w:rsidRPr="00677ED4">
              <w:rPr>
                <w:rFonts w:ascii="Times New Roman" w:hAnsi="Times New Roman" w:cs="Times New Roman"/>
                <w:sz w:val="24"/>
                <w:szCs w:val="24"/>
              </w:rPr>
              <w:br/>
              <w:t>4.</w:t>
            </w:r>
            <w:r w:rsidRPr="00677ED4">
              <w:rPr>
                <w:rFonts w:ascii="Times New Roman" w:hAnsi="Times New Roman" w:cs="Times New Roman"/>
                <w:sz w:val="24"/>
                <w:szCs w:val="24"/>
              </w:rPr>
              <w:t>科合院</w:t>
            </w:r>
            <w:proofErr w:type="gramStart"/>
            <w:r w:rsidRPr="00677ED4">
              <w:rPr>
                <w:rFonts w:ascii="Times New Roman" w:hAnsi="Times New Roman" w:cs="Times New Roman"/>
                <w:sz w:val="24"/>
                <w:szCs w:val="24"/>
              </w:rPr>
              <w:t>发财资字</w:t>
            </w:r>
            <w:proofErr w:type="gramEnd"/>
            <w:r w:rsidRPr="00677ED4">
              <w:rPr>
                <w:rFonts w:ascii="Times New Roman" w:hAnsi="Times New Roman" w:cs="Times New Roman"/>
                <w:sz w:val="24"/>
                <w:szCs w:val="24"/>
              </w:rPr>
              <w:t>[2018]1</w:t>
            </w:r>
            <w:r w:rsidRPr="00677ED4">
              <w:rPr>
                <w:rFonts w:ascii="Times New Roman" w:hAnsi="Times New Roman" w:cs="Times New Roman"/>
                <w:sz w:val="24"/>
                <w:szCs w:val="24"/>
              </w:rPr>
              <w:t>号</w:t>
            </w:r>
            <w:r w:rsidRPr="00677ED4">
              <w:rPr>
                <w:rFonts w:ascii="Times New Roman" w:hAnsi="Times New Roman" w:cs="Times New Roman"/>
                <w:sz w:val="24"/>
                <w:szCs w:val="24"/>
              </w:rPr>
              <w:t xml:space="preserve"> </w:t>
            </w:r>
            <w:r w:rsidRPr="00677ED4">
              <w:rPr>
                <w:rFonts w:ascii="Times New Roman" w:hAnsi="Times New Roman" w:cs="Times New Roman"/>
                <w:sz w:val="24"/>
                <w:szCs w:val="24"/>
              </w:rPr>
              <w:t>中国科学院合肥物质科学研究院采购及外包业务管理办法</w:t>
            </w:r>
          </w:p>
        </w:tc>
        <w:tc>
          <w:tcPr>
            <w:tcW w:w="4394" w:type="dxa"/>
            <w:vAlign w:val="center"/>
          </w:tcPr>
          <w:p w:rsidR="00F40FB8" w:rsidRDefault="00516E14" w:rsidP="009A2D8E">
            <w:pPr>
              <w:jc w:val="left"/>
              <w:rPr>
                <w:rFonts w:ascii="Times New Roman" w:hAnsi="Times New Roman" w:cs="Times New Roman" w:hint="eastAsia"/>
                <w:sz w:val="24"/>
                <w:szCs w:val="24"/>
              </w:rPr>
            </w:pPr>
            <w:r w:rsidRPr="00677ED4">
              <w:rPr>
                <w:rFonts w:ascii="Times New Roman" w:hAnsi="Times New Roman" w:cs="Times New Roman"/>
                <w:sz w:val="24"/>
                <w:szCs w:val="24"/>
              </w:rPr>
              <w:t>1.</w:t>
            </w:r>
            <w:r w:rsidRPr="00677ED4">
              <w:rPr>
                <w:rFonts w:ascii="Times New Roman" w:hAnsi="Times New Roman" w:cs="Times New Roman"/>
                <w:sz w:val="24"/>
                <w:szCs w:val="24"/>
              </w:rPr>
              <w:t>提供研究院当前现行有效的管理制度文件，研究所提供研究院或所现行有效的管理文件；</w:t>
            </w:r>
          </w:p>
          <w:p w:rsidR="00516E14" w:rsidRPr="00677ED4" w:rsidRDefault="00516E14" w:rsidP="009A2D8E">
            <w:pPr>
              <w:jc w:val="left"/>
              <w:rPr>
                <w:rFonts w:ascii="Times New Roman" w:hAnsi="Times New Roman" w:cs="Times New Roman"/>
                <w:sz w:val="24"/>
                <w:szCs w:val="24"/>
              </w:rPr>
            </w:pPr>
            <w:r w:rsidRPr="00677ED4">
              <w:rPr>
                <w:rFonts w:ascii="Times New Roman" w:hAnsi="Times New Roman" w:cs="Times New Roman"/>
                <w:sz w:val="24"/>
                <w:szCs w:val="24"/>
              </w:rPr>
              <w:t xml:space="preserve"> 2.</w:t>
            </w:r>
            <w:r w:rsidRPr="00677ED4">
              <w:rPr>
                <w:rFonts w:ascii="Times New Roman" w:hAnsi="Times New Roman" w:cs="Times New Roman"/>
                <w:sz w:val="24"/>
                <w:szCs w:val="24"/>
              </w:rPr>
              <w:t>根据当月增加或减少</w:t>
            </w:r>
            <w:proofErr w:type="gramStart"/>
            <w:r w:rsidRPr="00677ED4">
              <w:rPr>
                <w:rFonts w:ascii="Times New Roman" w:hAnsi="Times New Roman" w:cs="Times New Roman"/>
                <w:sz w:val="24"/>
                <w:szCs w:val="24"/>
              </w:rPr>
              <w:t>实时进</w:t>
            </w:r>
            <w:proofErr w:type="spellStart"/>
            <w:proofErr w:type="gramEnd"/>
            <w:r w:rsidRPr="00677ED4">
              <w:rPr>
                <w:rFonts w:ascii="Times New Roman" w:hAnsi="Times New Roman" w:cs="Times New Roman"/>
                <w:sz w:val="24"/>
                <w:szCs w:val="24"/>
              </w:rPr>
              <w:t>erp</w:t>
            </w:r>
            <w:proofErr w:type="spellEnd"/>
            <w:r w:rsidRPr="00677ED4">
              <w:rPr>
                <w:rFonts w:ascii="Times New Roman" w:hAnsi="Times New Roman" w:cs="Times New Roman"/>
                <w:sz w:val="24"/>
                <w:szCs w:val="24"/>
              </w:rPr>
              <w:t>做账，保留相关单据，随时用</w:t>
            </w:r>
            <w:r w:rsidRPr="00677ED4">
              <w:rPr>
                <w:rFonts w:ascii="Times New Roman" w:hAnsi="Times New Roman" w:cs="Times New Roman"/>
                <w:sz w:val="24"/>
                <w:szCs w:val="24"/>
              </w:rPr>
              <w:t>discover</w:t>
            </w:r>
            <w:r w:rsidRPr="00677ED4">
              <w:rPr>
                <w:rFonts w:ascii="Times New Roman" w:hAnsi="Times New Roman" w:cs="Times New Roman"/>
                <w:sz w:val="24"/>
                <w:szCs w:val="24"/>
              </w:rPr>
              <w:t>导出资产信息；</w:t>
            </w:r>
            <w:r w:rsidRPr="00677ED4">
              <w:rPr>
                <w:rFonts w:ascii="Times New Roman" w:hAnsi="Times New Roman" w:cs="Times New Roman"/>
                <w:sz w:val="24"/>
                <w:szCs w:val="24"/>
              </w:rPr>
              <w:br/>
              <w:t>3.</w:t>
            </w:r>
            <w:r w:rsidRPr="00677ED4">
              <w:rPr>
                <w:rFonts w:ascii="Times New Roman" w:hAnsi="Times New Roman" w:cs="Times New Roman"/>
                <w:sz w:val="24"/>
                <w:szCs w:val="24"/>
              </w:rPr>
              <w:t>定期监督检查重要设备的维护保养，提供材料</w:t>
            </w:r>
            <w:r w:rsidRPr="00677ED4">
              <w:rPr>
                <w:rFonts w:ascii="Times New Roman" w:hAnsi="Times New Roman" w:cs="Times New Roman"/>
                <w:sz w:val="24"/>
                <w:szCs w:val="24"/>
              </w:rPr>
              <w:t>“</w:t>
            </w:r>
            <w:r w:rsidRPr="00677ED4">
              <w:rPr>
                <w:rFonts w:ascii="Times New Roman" w:hAnsi="Times New Roman" w:cs="Times New Roman"/>
                <w:sz w:val="24"/>
                <w:szCs w:val="24"/>
              </w:rPr>
              <w:t>仪器设备管理检查表（一）、仪器设备管理检查表（二）、仪器设备管理抽查表</w:t>
            </w:r>
            <w:r w:rsidRPr="00677ED4">
              <w:rPr>
                <w:rFonts w:ascii="Times New Roman" w:hAnsi="Times New Roman" w:cs="Times New Roman"/>
                <w:sz w:val="24"/>
                <w:szCs w:val="24"/>
              </w:rPr>
              <w:t>”</w:t>
            </w:r>
            <w:r w:rsidRPr="00677ED4">
              <w:rPr>
                <w:rFonts w:ascii="Times New Roman" w:hAnsi="Times New Roman" w:cs="Times New Roman"/>
                <w:sz w:val="24"/>
                <w:szCs w:val="24"/>
              </w:rPr>
              <w:t>；研究所提供所检查表（设备检查记录表、设备管理情况统计表、设备大修计划表、设备保养或大修验收单）；</w:t>
            </w:r>
            <w:r w:rsidRPr="00677ED4">
              <w:rPr>
                <w:rFonts w:ascii="Times New Roman" w:hAnsi="Times New Roman" w:cs="Times New Roman"/>
                <w:sz w:val="24"/>
                <w:szCs w:val="24"/>
              </w:rPr>
              <w:br/>
              <w:t>4.</w:t>
            </w:r>
            <w:r w:rsidRPr="00677ED4">
              <w:rPr>
                <w:rFonts w:ascii="Times New Roman" w:hAnsi="Times New Roman" w:cs="Times New Roman"/>
                <w:sz w:val="24"/>
                <w:szCs w:val="24"/>
              </w:rPr>
              <w:t>提供</w:t>
            </w:r>
            <w:r w:rsidRPr="00677ED4">
              <w:rPr>
                <w:rFonts w:ascii="Times New Roman" w:hAnsi="Times New Roman" w:cs="Times New Roman"/>
                <w:sz w:val="24"/>
                <w:szCs w:val="24"/>
              </w:rPr>
              <w:t>2</w:t>
            </w:r>
            <w:r w:rsidRPr="00677ED4">
              <w:rPr>
                <w:rFonts w:ascii="Times New Roman" w:hAnsi="Times New Roman" w:cs="Times New Roman"/>
                <w:sz w:val="24"/>
                <w:szCs w:val="24"/>
              </w:rPr>
              <w:t>份固定资产验收材料（验收、直发、合同等单据），单价</w:t>
            </w:r>
            <w:r w:rsidRPr="00677ED4">
              <w:rPr>
                <w:rFonts w:ascii="Times New Roman" w:hAnsi="Times New Roman" w:cs="Times New Roman"/>
                <w:sz w:val="24"/>
                <w:szCs w:val="24"/>
              </w:rPr>
              <w:t>10</w:t>
            </w:r>
            <w:r w:rsidRPr="00677ED4">
              <w:rPr>
                <w:rFonts w:ascii="Times New Roman" w:hAnsi="Times New Roman" w:cs="Times New Roman"/>
                <w:sz w:val="24"/>
                <w:szCs w:val="24"/>
              </w:rPr>
              <w:t>万元以上提供</w:t>
            </w:r>
            <w:r w:rsidRPr="00677ED4">
              <w:rPr>
                <w:rFonts w:ascii="Times New Roman" w:hAnsi="Times New Roman" w:cs="Times New Roman"/>
                <w:sz w:val="24"/>
                <w:szCs w:val="24"/>
              </w:rPr>
              <w:t>“</w:t>
            </w:r>
            <w:r w:rsidRPr="00677ED4">
              <w:rPr>
                <w:rFonts w:ascii="Times New Roman" w:hAnsi="Times New Roman" w:cs="Times New Roman"/>
                <w:sz w:val="24"/>
                <w:szCs w:val="24"/>
              </w:rPr>
              <w:t>合肥研究院器材购进</w:t>
            </w:r>
            <w:r w:rsidRPr="00677ED4">
              <w:rPr>
                <w:rFonts w:ascii="Times New Roman" w:hAnsi="Times New Roman" w:cs="Times New Roman"/>
                <w:sz w:val="24"/>
                <w:szCs w:val="24"/>
              </w:rPr>
              <w:t>/</w:t>
            </w:r>
            <w:r w:rsidRPr="00677ED4">
              <w:rPr>
                <w:rFonts w:ascii="Times New Roman" w:hAnsi="Times New Roman" w:cs="Times New Roman"/>
                <w:sz w:val="24"/>
                <w:szCs w:val="24"/>
              </w:rPr>
              <w:t>安装验收单</w:t>
            </w:r>
            <w:r w:rsidRPr="00677ED4">
              <w:rPr>
                <w:rFonts w:ascii="Times New Roman" w:hAnsi="Times New Roman" w:cs="Times New Roman"/>
                <w:sz w:val="24"/>
                <w:szCs w:val="24"/>
              </w:rPr>
              <w:t>”</w:t>
            </w:r>
            <w:r w:rsidRPr="00677ED4">
              <w:rPr>
                <w:rFonts w:ascii="Times New Roman" w:hAnsi="Times New Roman" w:cs="Times New Roman"/>
                <w:sz w:val="24"/>
                <w:szCs w:val="24"/>
              </w:rPr>
              <w:t>，单价</w:t>
            </w:r>
            <w:r w:rsidRPr="00677ED4">
              <w:rPr>
                <w:rFonts w:ascii="Times New Roman" w:hAnsi="Times New Roman" w:cs="Times New Roman"/>
                <w:sz w:val="24"/>
                <w:szCs w:val="24"/>
              </w:rPr>
              <w:t>50</w:t>
            </w:r>
            <w:r w:rsidRPr="00677ED4">
              <w:rPr>
                <w:rFonts w:ascii="Times New Roman" w:hAnsi="Times New Roman" w:cs="Times New Roman"/>
                <w:sz w:val="24"/>
                <w:szCs w:val="24"/>
              </w:rPr>
              <w:t>万元以上还需提供</w:t>
            </w:r>
            <w:r w:rsidRPr="00677ED4">
              <w:rPr>
                <w:rFonts w:ascii="Times New Roman" w:hAnsi="Times New Roman" w:cs="Times New Roman"/>
                <w:sz w:val="24"/>
                <w:szCs w:val="24"/>
              </w:rPr>
              <w:t>“</w:t>
            </w:r>
            <w:r w:rsidRPr="00677ED4">
              <w:rPr>
                <w:rFonts w:ascii="Times New Roman" w:hAnsi="Times New Roman" w:cs="Times New Roman"/>
                <w:sz w:val="24"/>
                <w:szCs w:val="24"/>
              </w:rPr>
              <w:t>合肥研究院仪器设备开箱记录单</w:t>
            </w:r>
            <w:r w:rsidRPr="00677ED4">
              <w:rPr>
                <w:rFonts w:ascii="Times New Roman" w:hAnsi="Times New Roman" w:cs="Times New Roman"/>
                <w:sz w:val="24"/>
                <w:szCs w:val="24"/>
              </w:rPr>
              <w:t>”</w:t>
            </w:r>
            <w:r w:rsidRPr="00677ED4">
              <w:rPr>
                <w:rFonts w:ascii="Times New Roman" w:hAnsi="Times New Roman" w:cs="Times New Roman"/>
                <w:sz w:val="24"/>
                <w:szCs w:val="24"/>
              </w:rPr>
              <w:t>。</w:t>
            </w:r>
          </w:p>
        </w:tc>
      </w:tr>
      <w:tr w:rsidR="00677ED4" w:rsidRPr="00677ED4" w:rsidTr="00F40FB8">
        <w:trPr>
          <w:trHeight w:hRule="exact" w:val="854"/>
        </w:trPr>
        <w:tc>
          <w:tcPr>
            <w:tcW w:w="817" w:type="dxa"/>
            <w:vAlign w:val="center"/>
          </w:tcPr>
          <w:p w:rsidR="00AA195D" w:rsidRPr="00677ED4" w:rsidRDefault="00AA195D"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AA195D" w:rsidRPr="00677ED4" w:rsidRDefault="00AA195D"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科研</w:t>
            </w:r>
            <w:proofErr w:type="gramStart"/>
            <w:r w:rsidRPr="00677ED4">
              <w:rPr>
                <w:rFonts w:ascii="Times New Roman" w:hAnsi="Times New Roman" w:cs="Times New Roman"/>
                <w:sz w:val="24"/>
                <w:szCs w:val="24"/>
              </w:rPr>
              <w:t>规</w:t>
            </w:r>
            <w:proofErr w:type="gramEnd"/>
          </w:p>
          <w:p w:rsidR="00AA195D" w:rsidRPr="00677ED4" w:rsidRDefault="00AA195D" w:rsidP="006531A9">
            <w:pPr>
              <w:spacing w:line="480" w:lineRule="exact"/>
              <w:jc w:val="center"/>
              <w:rPr>
                <w:rFonts w:ascii="Times New Roman" w:hAnsi="Times New Roman" w:cs="Times New Roman"/>
                <w:sz w:val="24"/>
                <w:szCs w:val="24"/>
              </w:rPr>
            </w:pPr>
            <w:proofErr w:type="gramStart"/>
            <w:r w:rsidRPr="00677ED4">
              <w:rPr>
                <w:rFonts w:ascii="Times New Roman" w:hAnsi="Times New Roman" w:cs="Times New Roman"/>
                <w:sz w:val="24"/>
                <w:szCs w:val="24"/>
              </w:rPr>
              <w:t>划处</w:t>
            </w:r>
            <w:proofErr w:type="gramEnd"/>
          </w:p>
        </w:tc>
        <w:tc>
          <w:tcPr>
            <w:tcW w:w="4252" w:type="dxa"/>
            <w:gridSpan w:val="2"/>
            <w:vAlign w:val="center"/>
          </w:tcPr>
          <w:p w:rsidR="00AA195D" w:rsidRPr="00677ED4" w:rsidRDefault="00AA195D"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科研业务办理盖章登记台账（科研办）</w:t>
            </w:r>
          </w:p>
        </w:tc>
        <w:tc>
          <w:tcPr>
            <w:tcW w:w="4111" w:type="dxa"/>
            <w:vAlign w:val="center"/>
          </w:tcPr>
          <w:p w:rsidR="00AA195D" w:rsidRPr="00677ED4" w:rsidRDefault="00AA195D"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《记录控制程序》</w:t>
            </w:r>
          </w:p>
        </w:tc>
        <w:tc>
          <w:tcPr>
            <w:tcW w:w="4394" w:type="dxa"/>
            <w:vAlign w:val="center"/>
          </w:tcPr>
          <w:p w:rsidR="00AA195D" w:rsidRPr="00677ED4" w:rsidRDefault="00AA195D" w:rsidP="009A2D8E">
            <w:pPr>
              <w:spacing w:line="400" w:lineRule="exact"/>
              <w:jc w:val="left"/>
              <w:rPr>
                <w:rFonts w:ascii="Times New Roman" w:hAnsi="Times New Roman" w:cs="Times New Roman"/>
                <w:sz w:val="24"/>
                <w:szCs w:val="24"/>
              </w:rPr>
            </w:pPr>
            <w:r w:rsidRPr="00677ED4">
              <w:rPr>
                <w:rFonts w:ascii="Times New Roman" w:hAnsi="Times New Roman" w:cs="Times New Roman"/>
                <w:sz w:val="24"/>
                <w:szCs w:val="24"/>
              </w:rPr>
              <w:t>办理业务登记台账</w:t>
            </w:r>
          </w:p>
        </w:tc>
      </w:tr>
      <w:tr w:rsidR="00677ED4" w:rsidRPr="00677ED4" w:rsidTr="00F40FB8">
        <w:trPr>
          <w:trHeight w:hRule="exact" w:val="704"/>
        </w:trPr>
        <w:tc>
          <w:tcPr>
            <w:tcW w:w="817" w:type="dxa"/>
            <w:vAlign w:val="center"/>
          </w:tcPr>
          <w:p w:rsidR="00AA195D" w:rsidRPr="00677ED4" w:rsidRDefault="00AA195D"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AA195D" w:rsidRPr="00677ED4" w:rsidRDefault="00AA195D" w:rsidP="009A2D8E">
            <w:pPr>
              <w:spacing w:line="360" w:lineRule="exact"/>
              <w:jc w:val="left"/>
              <w:rPr>
                <w:rFonts w:ascii="Times New Roman" w:hAnsi="Times New Roman" w:cs="Times New Roman"/>
                <w:sz w:val="24"/>
                <w:szCs w:val="24"/>
              </w:rPr>
            </w:pPr>
          </w:p>
        </w:tc>
        <w:tc>
          <w:tcPr>
            <w:tcW w:w="4252" w:type="dxa"/>
            <w:gridSpan w:val="2"/>
            <w:vAlign w:val="center"/>
          </w:tcPr>
          <w:p w:rsidR="00AA195D" w:rsidRPr="00677ED4" w:rsidRDefault="00AA195D"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科技论文季度统计（科研办）</w:t>
            </w:r>
          </w:p>
        </w:tc>
        <w:tc>
          <w:tcPr>
            <w:tcW w:w="4111" w:type="dxa"/>
            <w:vAlign w:val="center"/>
          </w:tcPr>
          <w:p w:rsidR="00AA195D" w:rsidRPr="00677ED4" w:rsidRDefault="00AA195D"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《科研文件归档控制程序》</w:t>
            </w:r>
          </w:p>
        </w:tc>
        <w:tc>
          <w:tcPr>
            <w:tcW w:w="4394" w:type="dxa"/>
            <w:vAlign w:val="center"/>
          </w:tcPr>
          <w:p w:rsidR="00AA195D" w:rsidRPr="00677ED4" w:rsidRDefault="00AA195D" w:rsidP="009A2D8E">
            <w:pPr>
              <w:spacing w:line="400" w:lineRule="exact"/>
              <w:jc w:val="left"/>
              <w:rPr>
                <w:rFonts w:ascii="Times New Roman" w:hAnsi="Times New Roman" w:cs="Times New Roman"/>
                <w:sz w:val="24"/>
                <w:szCs w:val="24"/>
              </w:rPr>
            </w:pPr>
            <w:r w:rsidRPr="00677ED4">
              <w:rPr>
                <w:rFonts w:ascii="Times New Roman" w:hAnsi="Times New Roman" w:cs="Times New Roman"/>
                <w:sz w:val="24"/>
                <w:szCs w:val="24"/>
              </w:rPr>
              <w:t>科技论文季度统计表</w:t>
            </w:r>
          </w:p>
        </w:tc>
      </w:tr>
      <w:tr w:rsidR="00677ED4" w:rsidRPr="00677ED4" w:rsidTr="00F40FB8">
        <w:trPr>
          <w:trHeight w:hRule="exact" w:val="1893"/>
        </w:trPr>
        <w:tc>
          <w:tcPr>
            <w:tcW w:w="817" w:type="dxa"/>
            <w:vAlign w:val="center"/>
          </w:tcPr>
          <w:p w:rsidR="00AA195D" w:rsidRPr="00677ED4" w:rsidRDefault="00AA195D"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AA195D" w:rsidRPr="00677ED4" w:rsidRDefault="00AA195D" w:rsidP="009A2D8E">
            <w:pPr>
              <w:spacing w:line="360" w:lineRule="exact"/>
              <w:jc w:val="left"/>
              <w:rPr>
                <w:rFonts w:ascii="Times New Roman" w:hAnsi="Times New Roman" w:cs="Times New Roman"/>
                <w:sz w:val="24"/>
                <w:szCs w:val="24"/>
              </w:rPr>
            </w:pPr>
          </w:p>
        </w:tc>
        <w:tc>
          <w:tcPr>
            <w:tcW w:w="4252" w:type="dxa"/>
            <w:gridSpan w:val="2"/>
            <w:vAlign w:val="center"/>
          </w:tcPr>
          <w:p w:rsidR="00AA195D" w:rsidRPr="00677ED4" w:rsidRDefault="00AA195D"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前沿科学项目（国家重点研发计划项目、中科院前沿科学重点研究计划项目和中科院科研装备研制项目等）档案预立卷（项目负责人）</w:t>
            </w:r>
          </w:p>
        </w:tc>
        <w:tc>
          <w:tcPr>
            <w:tcW w:w="4111" w:type="dxa"/>
            <w:vAlign w:val="center"/>
          </w:tcPr>
          <w:p w:rsidR="00AA195D" w:rsidRPr="00677ED4" w:rsidRDefault="00AA195D"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《中国科学院合肥物质科学研究院前沿科学项目管理办法》、《科研文件归档控制程序》</w:t>
            </w:r>
          </w:p>
        </w:tc>
        <w:tc>
          <w:tcPr>
            <w:tcW w:w="4394" w:type="dxa"/>
            <w:vAlign w:val="center"/>
          </w:tcPr>
          <w:p w:rsidR="00AA195D" w:rsidRPr="00677ED4" w:rsidRDefault="00AA195D" w:rsidP="009A2D8E">
            <w:pPr>
              <w:spacing w:line="400" w:lineRule="exact"/>
              <w:jc w:val="left"/>
              <w:rPr>
                <w:rFonts w:ascii="Times New Roman" w:hAnsi="Times New Roman" w:cs="Times New Roman"/>
                <w:sz w:val="24"/>
                <w:szCs w:val="24"/>
              </w:rPr>
            </w:pPr>
            <w:r w:rsidRPr="00677ED4">
              <w:rPr>
                <w:rFonts w:ascii="Times New Roman" w:hAnsi="Times New Roman" w:cs="Times New Roman"/>
                <w:sz w:val="24"/>
                <w:szCs w:val="24"/>
              </w:rPr>
              <w:t>项目档案预立卷</w:t>
            </w:r>
          </w:p>
        </w:tc>
      </w:tr>
      <w:tr w:rsidR="00677ED4" w:rsidRPr="00677ED4" w:rsidTr="00F40FB8">
        <w:trPr>
          <w:trHeight w:hRule="exact" w:val="2191"/>
        </w:trPr>
        <w:tc>
          <w:tcPr>
            <w:tcW w:w="817" w:type="dxa"/>
            <w:vAlign w:val="center"/>
          </w:tcPr>
          <w:p w:rsidR="00D169BB" w:rsidRPr="00677ED4" w:rsidRDefault="00D169BB"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Align w:val="center"/>
          </w:tcPr>
          <w:p w:rsidR="00AA195D" w:rsidRPr="00677ED4" w:rsidRDefault="00AA195D"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科研</w:t>
            </w:r>
            <w:proofErr w:type="gramStart"/>
            <w:r w:rsidRPr="00677ED4">
              <w:rPr>
                <w:rFonts w:ascii="Times New Roman" w:hAnsi="Times New Roman" w:cs="Times New Roman"/>
                <w:sz w:val="24"/>
                <w:szCs w:val="24"/>
              </w:rPr>
              <w:t>规</w:t>
            </w:r>
            <w:proofErr w:type="gramEnd"/>
          </w:p>
          <w:p w:rsidR="00D169BB" w:rsidRPr="00677ED4" w:rsidRDefault="00AA195D" w:rsidP="006531A9">
            <w:pPr>
              <w:spacing w:line="480" w:lineRule="exact"/>
              <w:jc w:val="center"/>
              <w:rPr>
                <w:rFonts w:ascii="Times New Roman" w:hAnsi="Times New Roman" w:cs="Times New Roman"/>
                <w:sz w:val="24"/>
                <w:szCs w:val="24"/>
              </w:rPr>
            </w:pPr>
            <w:proofErr w:type="gramStart"/>
            <w:r w:rsidRPr="00677ED4">
              <w:rPr>
                <w:rFonts w:ascii="Times New Roman" w:hAnsi="Times New Roman" w:cs="Times New Roman"/>
                <w:sz w:val="24"/>
                <w:szCs w:val="24"/>
              </w:rPr>
              <w:t>划处</w:t>
            </w:r>
            <w:proofErr w:type="gramEnd"/>
          </w:p>
        </w:tc>
        <w:tc>
          <w:tcPr>
            <w:tcW w:w="4252" w:type="dxa"/>
            <w:gridSpan w:val="2"/>
            <w:vAlign w:val="center"/>
          </w:tcPr>
          <w:p w:rsidR="00D169BB" w:rsidRPr="00677ED4" w:rsidRDefault="00D169BB"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各科研办完成项目材料报送时间及科研规划处向上级主管部门完成项目材料报送的时间。主要针对国家基金、省基金、院长基金等，项目数量较多，需要科研办协助组织的项目。</w:t>
            </w:r>
          </w:p>
        </w:tc>
        <w:tc>
          <w:tcPr>
            <w:tcW w:w="4111" w:type="dxa"/>
            <w:vAlign w:val="center"/>
          </w:tcPr>
          <w:p w:rsidR="00D169BB" w:rsidRPr="00677ED4" w:rsidRDefault="00D169BB" w:rsidP="009A2D8E">
            <w:pPr>
              <w:spacing w:line="480" w:lineRule="exact"/>
              <w:jc w:val="left"/>
              <w:rPr>
                <w:rFonts w:ascii="Times New Roman" w:hAnsi="Times New Roman" w:cs="Times New Roman"/>
                <w:sz w:val="20"/>
                <w:szCs w:val="28"/>
              </w:rPr>
            </w:pPr>
            <w:r w:rsidRPr="00677ED4">
              <w:rPr>
                <w:rFonts w:ascii="Times New Roman" w:hAnsi="Times New Roman" w:cs="Times New Roman"/>
                <w:sz w:val="24"/>
                <w:szCs w:val="28"/>
              </w:rPr>
              <w:t>《记录控制程序》</w:t>
            </w:r>
          </w:p>
        </w:tc>
        <w:tc>
          <w:tcPr>
            <w:tcW w:w="4394" w:type="dxa"/>
            <w:vAlign w:val="center"/>
          </w:tcPr>
          <w:p w:rsidR="00D169BB" w:rsidRPr="00677ED4" w:rsidRDefault="00D169BB" w:rsidP="009A2D8E">
            <w:pPr>
              <w:spacing w:line="400" w:lineRule="exact"/>
              <w:jc w:val="left"/>
              <w:rPr>
                <w:rFonts w:ascii="Times New Roman" w:hAnsi="Times New Roman" w:cs="Times New Roman"/>
                <w:sz w:val="24"/>
                <w:szCs w:val="24"/>
              </w:rPr>
            </w:pPr>
            <w:r w:rsidRPr="00677ED4">
              <w:rPr>
                <w:rFonts w:ascii="Times New Roman" w:hAnsi="Times New Roman" w:cs="Times New Roman"/>
                <w:sz w:val="24"/>
                <w:szCs w:val="24"/>
              </w:rPr>
              <w:t>项目材料报送完成时间表</w:t>
            </w:r>
          </w:p>
        </w:tc>
      </w:tr>
      <w:tr w:rsidR="00F40FB8" w:rsidRPr="00677ED4" w:rsidTr="00F40FB8">
        <w:trPr>
          <w:trHeight w:hRule="exact" w:val="2623"/>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F40FB8" w:rsidRPr="00677ED4" w:rsidRDefault="00F40FB8"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技术科</w:t>
            </w:r>
          </w:p>
          <w:p w:rsidR="00F40FB8" w:rsidRPr="00677ED4" w:rsidRDefault="00F40FB8" w:rsidP="006531A9">
            <w:pPr>
              <w:spacing w:line="480" w:lineRule="exact"/>
              <w:jc w:val="center"/>
              <w:rPr>
                <w:rFonts w:ascii="Times New Roman" w:hAnsi="Times New Roman" w:cs="Times New Roman"/>
                <w:sz w:val="24"/>
                <w:szCs w:val="24"/>
              </w:rPr>
            </w:pPr>
            <w:proofErr w:type="gramStart"/>
            <w:r w:rsidRPr="00677ED4">
              <w:rPr>
                <w:rFonts w:ascii="Times New Roman" w:hAnsi="Times New Roman" w:cs="Times New Roman"/>
                <w:sz w:val="24"/>
                <w:szCs w:val="24"/>
              </w:rPr>
              <w:t>研</w:t>
            </w:r>
            <w:proofErr w:type="gramEnd"/>
            <w:r w:rsidRPr="00677ED4">
              <w:rPr>
                <w:rFonts w:ascii="Times New Roman" w:hAnsi="Times New Roman" w:cs="Times New Roman"/>
                <w:sz w:val="24"/>
                <w:szCs w:val="24"/>
              </w:rPr>
              <w:t>处</w:t>
            </w:r>
          </w:p>
        </w:tc>
        <w:tc>
          <w:tcPr>
            <w:tcW w:w="709" w:type="dxa"/>
            <w:vAlign w:val="center"/>
          </w:tcPr>
          <w:p w:rsidR="00F40FB8" w:rsidRPr="00677ED4" w:rsidRDefault="00F40FB8" w:rsidP="009A2D8E">
            <w:pPr>
              <w:widowControl/>
              <w:shd w:val="clear" w:color="auto" w:fill="FFFFFF"/>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高技术项目管理</w:t>
            </w:r>
          </w:p>
        </w:tc>
        <w:tc>
          <w:tcPr>
            <w:tcW w:w="3543" w:type="dxa"/>
            <w:vAlign w:val="center"/>
          </w:tcPr>
          <w:p w:rsidR="00F40FB8" w:rsidRPr="00677ED4" w:rsidRDefault="00F40FB8" w:rsidP="009A2D8E">
            <w:pPr>
              <w:widowControl/>
              <w:shd w:val="clear" w:color="auto" w:fill="FFFFFF"/>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1.</w:t>
            </w:r>
            <w:r w:rsidRPr="00677ED4">
              <w:rPr>
                <w:rFonts w:ascii="Times New Roman" w:hAnsi="Times New Roman" w:cs="Times New Roman"/>
                <w:sz w:val="24"/>
                <w:szCs w:val="28"/>
              </w:rPr>
              <w:t>项目清单（现在</w:t>
            </w:r>
            <w:proofErr w:type="gramStart"/>
            <w:r w:rsidRPr="00677ED4">
              <w:rPr>
                <w:rFonts w:ascii="Times New Roman" w:hAnsi="Times New Roman" w:cs="Times New Roman"/>
                <w:sz w:val="24"/>
                <w:szCs w:val="28"/>
              </w:rPr>
              <w:t>在研</w:t>
            </w:r>
            <w:proofErr w:type="gramEnd"/>
            <w:r w:rsidRPr="00677ED4">
              <w:rPr>
                <w:rFonts w:ascii="Times New Roman" w:hAnsi="Times New Roman" w:cs="Times New Roman"/>
                <w:sz w:val="24"/>
                <w:szCs w:val="28"/>
              </w:rPr>
              <w:t>、上一年度结题验收）</w:t>
            </w:r>
          </w:p>
          <w:p w:rsidR="00F40FB8" w:rsidRPr="00677ED4" w:rsidRDefault="00F40FB8" w:rsidP="009A2D8E">
            <w:pPr>
              <w:widowControl/>
              <w:shd w:val="clear" w:color="auto" w:fill="FFFFFF"/>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2.</w:t>
            </w:r>
            <w:r w:rsidRPr="00677ED4">
              <w:rPr>
                <w:rFonts w:ascii="Times New Roman" w:hAnsi="Times New Roman" w:cs="Times New Roman"/>
                <w:sz w:val="24"/>
                <w:szCs w:val="28"/>
              </w:rPr>
              <w:t>合同评审表</w:t>
            </w:r>
          </w:p>
          <w:p w:rsidR="00F40FB8" w:rsidRPr="00677ED4" w:rsidRDefault="00F40FB8" w:rsidP="009A2D8E">
            <w:pPr>
              <w:widowControl/>
              <w:shd w:val="clear" w:color="auto" w:fill="FFFFFF"/>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3.</w:t>
            </w:r>
            <w:r w:rsidRPr="00677ED4">
              <w:rPr>
                <w:rFonts w:ascii="Times New Roman" w:hAnsi="Times New Roman" w:cs="Times New Roman"/>
                <w:sz w:val="24"/>
                <w:szCs w:val="28"/>
              </w:rPr>
              <w:t>在研项目过程文件（申请书、合同书或任务书、实施方案及其他合同中规定的材料）</w:t>
            </w:r>
          </w:p>
        </w:tc>
        <w:tc>
          <w:tcPr>
            <w:tcW w:w="4111" w:type="dxa"/>
            <w:vAlign w:val="center"/>
          </w:tcPr>
          <w:p w:rsidR="00F40FB8" w:rsidRPr="00677ED4" w:rsidRDefault="00F40FB8"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《高技术项目管理办法》</w:t>
            </w:r>
          </w:p>
        </w:tc>
        <w:tc>
          <w:tcPr>
            <w:tcW w:w="4394" w:type="dxa"/>
            <w:vAlign w:val="center"/>
          </w:tcPr>
          <w:p w:rsidR="00F40FB8" w:rsidRPr="00677ED4" w:rsidRDefault="00F40FB8"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1</w:t>
            </w:r>
            <w:r>
              <w:rPr>
                <w:rFonts w:ascii="Times New Roman" w:hAnsi="Times New Roman" w:cs="Times New Roman" w:hint="eastAsia"/>
                <w:sz w:val="24"/>
                <w:szCs w:val="28"/>
              </w:rPr>
              <w:t>.</w:t>
            </w:r>
            <w:r w:rsidRPr="00677ED4">
              <w:rPr>
                <w:rFonts w:ascii="Times New Roman" w:hAnsi="Times New Roman" w:cs="Times New Roman"/>
                <w:sz w:val="24"/>
                <w:szCs w:val="28"/>
              </w:rPr>
              <w:t>电子</w:t>
            </w:r>
            <w:r w:rsidRPr="00677ED4">
              <w:rPr>
                <w:rFonts w:ascii="Times New Roman" w:hAnsi="Times New Roman" w:cs="Times New Roman"/>
                <w:sz w:val="24"/>
                <w:szCs w:val="28"/>
              </w:rPr>
              <w:t>+</w:t>
            </w:r>
            <w:r w:rsidRPr="00677ED4">
              <w:rPr>
                <w:rFonts w:ascii="Times New Roman" w:hAnsi="Times New Roman" w:cs="Times New Roman"/>
                <w:sz w:val="24"/>
                <w:szCs w:val="28"/>
              </w:rPr>
              <w:t>纸质；</w:t>
            </w:r>
          </w:p>
          <w:p w:rsidR="00F40FB8" w:rsidRPr="00677ED4" w:rsidRDefault="00F40FB8"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2</w:t>
            </w:r>
            <w:r>
              <w:rPr>
                <w:rFonts w:ascii="Times New Roman" w:hAnsi="Times New Roman" w:cs="Times New Roman" w:hint="eastAsia"/>
                <w:sz w:val="24"/>
                <w:szCs w:val="28"/>
              </w:rPr>
              <w:t>.</w:t>
            </w:r>
            <w:r w:rsidRPr="00677ED4">
              <w:rPr>
                <w:rFonts w:ascii="Times New Roman" w:hAnsi="Times New Roman" w:cs="Times New Roman"/>
                <w:sz w:val="24"/>
                <w:szCs w:val="28"/>
              </w:rPr>
              <w:t>纸质</w:t>
            </w:r>
          </w:p>
          <w:p w:rsidR="00F40FB8" w:rsidRPr="00677ED4" w:rsidRDefault="00F40FB8" w:rsidP="00F40FB8">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3</w:t>
            </w:r>
            <w:r>
              <w:rPr>
                <w:rFonts w:ascii="Times New Roman" w:hAnsi="Times New Roman" w:cs="Times New Roman" w:hint="eastAsia"/>
                <w:sz w:val="24"/>
                <w:szCs w:val="28"/>
              </w:rPr>
              <w:t>.</w:t>
            </w:r>
            <w:r w:rsidRPr="00677ED4">
              <w:rPr>
                <w:rFonts w:ascii="Times New Roman" w:hAnsi="Times New Roman" w:cs="Times New Roman"/>
                <w:sz w:val="24"/>
                <w:szCs w:val="28"/>
              </w:rPr>
              <w:t>电子</w:t>
            </w:r>
            <w:r w:rsidRPr="00677ED4">
              <w:rPr>
                <w:rFonts w:ascii="Times New Roman" w:hAnsi="Times New Roman" w:cs="Times New Roman"/>
                <w:sz w:val="24"/>
                <w:szCs w:val="28"/>
              </w:rPr>
              <w:t>+</w:t>
            </w:r>
            <w:r w:rsidRPr="00677ED4">
              <w:rPr>
                <w:rFonts w:ascii="Times New Roman" w:hAnsi="Times New Roman" w:cs="Times New Roman"/>
                <w:sz w:val="24"/>
                <w:szCs w:val="28"/>
              </w:rPr>
              <w:t>纸质</w:t>
            </w:r>
          </w:p>
        </w:tc>
      </w:tr>
      <w:tr w:rsidR="00F40FB8" w:rsidRPr="00677ED4" w:rsidTr="00F40FB8">
        <w:trPr>
          <w:trHeight w:hRule="exact" w:val="1473"/>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restart"/>
            <w:vAlign w:val="center"/>
          </w:tcPr>
          <w:p w:rsidR="00F40FB8" w:rsidRPr="00677ED4" w:rsidRDefault="00F40FB8" w:rsidP="009A2D8E">
            <w:pPr>
              <w:spacing w:line="400" w:lineRule="exact"/>
              <w:jc w:val="left"/>
              <w:rPr>
                <w:rFonts w:ascii="Times New Roman" w:hAnsi="Times New Roman" w:cs="Times New Roman"/>
                <w:sz w:val="24"/>
                <w:szCs w:val="28"/>
              </w:rPr>
            </w:pPr>
            <w:r w:rsidRPr="00677ED4">
              <w:rPr>
                <w:rFonts w:ascii="Times New Roman" w:hAnsi="Times New Roman" w:cs="Times New Roman"/>
                <w:sz w:val="24"/>
                <w:szCs w:val="28"/>
              </w:rPr>
              <w:t>保密管理</w:t>
            </w:r>
          </w:p>
        </w:tc>
        <w:tc>
          <w:tcPr>
            <w:tcW w:w="3543"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媒体采访、宣传片宣传画册制作、网站、</w:t>
            </w:r>
            <w:proofErr w:type="gramStart"/>
            <w:r w:rsidRPr="00677ED4">
              <w:rPr>
                <w:rFonts w:ascii="Times New Roman" w:hAnsi="Times New Roman" w:cs="Times New Roman"/>
                <w:sz w:val="24"/>
                <w:szCs w:val="28"/>
              </w:rPr>
              <w:t>微信公众号发布</w:t>
            </w:r>
            <w:proofErr w:type="gramEnd"/>
            <w:r w:rsidRPr="00677ED4">
              <w:rPr>
                <w:rFonts w:ascii="Times New Roman" w:hAnsi="Times New Roman" w:cs="Times New Roman"/>
                <w:sz w:val="24"/>
                <w:szCs w:val="28"/>
              </w:rPr>
              <w:t>科研报道是否履行审批手续</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军工保密资格认定办法</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8"/>
              </w:rPr>
            </w:pPr>
            <w:r>
              <w:rPr>
                <w:rFonts w:ascii="Times New Roman" w:hAnsi="Times New Roman" w:cs="Times New Roman" w:hint="eastAsia"/>
                <w:sz w:val="24"/>
                <w:szCs w:val="28"/>
              </w:rPr>
              <w:t>1.</w:t>
            </w:r>
            <w:r w:rsidRPr="00677ED4">
              <w:rPr>
                <w:rFonts w:ascii="Times New Roman" w:hAnsi="Times New Roman" w:cs="Times New Roman"/>
                <w:sz w:val="24"/>
                <w:szCs w:val="28"/>
              </w:rPr>
              <w:t>新闻报道发稿审查表</w:t>
            </w:r>
          </w:p>
          <w:p w:rsidR="00F40FB8" w:rsidRPr="00677ED4" w:rsidRDefault="00F40FB8" w:rsidP="009A2D8E">
            <w:pPr>
              <w:spacing w:line="480" w:lineRule="exact"/>
              <w:jc w:val="left"/>
              <w:rPr>
                <w:rFonts w:ascii="Times New Roman" w:hAnsi="Times New Roman" w:cs="Times New Roman"/>
                <w:sz w:val="24"/>
                <w:szCs w:val="28"/>
              </w:rPr>
            </w:pPr>
            <w:r>
              <w:rPr>
                <w:rFonts w:ascii="Times New Roman" w:hAnsi="Times New Roman" w:cs="Times New Roman" w:hint="eastAsia"/>
                <w:sz w:val="24"/>
                <w:szCs w:val="28"/>
              </w:rPr>
              <w:t>2.</w:t>
            </w:r>
            <w:r w:rsidRPr="00677ED4">
              <w:rPr>
                <w:rFonts w:ascii="Times New Roman" w:hAnsi="Times New Roman" w:cs="Times New Roman"/>
                <w:sz w:val="24"/>
                <w:szCs w:val="28"/>
              </w:rPr>
              <w:t>媒体采访审查表</w:t>
            </w:r>
          </w:p>
        </w:tc>
      </w:tr>
      <w:tr w:rsidR="00F40FB8" w:rsidRPr="00677ED4" w:rsidTr="00F40FB8">
        <w:trPr>
          <w:trHeight w:hRule="exact" w:val="1423"/>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400" w:lineRule="exact"/>
              <w:jc w:val="left"/>
              <w:rPr>
                <w:rFonts w:ascii="Times New Roman" w:hAnsi="Times New Roman" w:cs="Times New Roman"/>
                <w:sz w:val="24"/>
                <w:szCs w:val="28"/>
              </w:rPr>
            </w:pPr>
          </w:p>
        </w:tc>
        <w:tc>
          <w:tcPr>
            <w:tcW w:w="3543"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论文发表、申请报奖、展板、展览、专家推荐资料、国际学术报告是否履行审批手续</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军工保密资格认定办法</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论文发表或对外提供资料审查表</w:t>
            </w:r>
          </w:p>
        </w:tc>
      </w:tr>
      <w:tr w:rsidR="00F40FB8" w:rsidRPr="00677ED4" w:rsidTr="00F40FB8">
        <w:trPr>
          <w:trHeight w:hRule="exact" w:val="840"/>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400" w:lineRule="exact"/>
              <w:jc w:val="left"/>
              <w:rPr>
                <w:rFonts w:ascii="Times New Roman" w:hAnsi="Times New Roman" w:cs="Times New Roman"/>
                <w:sz w:val="24"/>
                <w:szCs w:val="28"/>
              </w:rPr>
            </w:pPr>
          </w:p>
        </w:tc>
        <w:tc>
          <w:tcPr>
            <w:tcW w:w="3543"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是否定期开展保密培训</w:t>
            </w:r>
            <w:r w:rsidRPr="00677ED4">
              <w:rPr>
                <w:rFonts w:ascii="Times New Roman" w:hAnsi="Times New Roman" w:cs="Times New Roman" w:hint="eastAsia"/>
                <w:sz w:val="24"/>
                <w:szCs w:val="28"/>
              </w:rPr>
              <w:t>（室）</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军工保密资格认定办法</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培训记录、签到</w:t>
            </w:r>
          </w:p>
        </w:tc>
      </w:tr>
      <w:tr w:rsidR="00F40FB8" w:rsidRPr="00677ED4" w:rsidTr="00F40FB8">
        <w:trPr>
          <w:trHeight w:hRule="exact" w:val="617"/>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400" w:lineRule="exact"/>
              <w:jc w:val="left"/>
              <w:rPr>
                <w:rFonts w:ascii="Times New Roman" w:hAnsi="Times New Roman" w:cs="Times New Roman"/>
                <w:sz w:val="24"/>
                <w:szCs w:val="28"/>
              </w:rPr>
            </w:pPr>
          </w:p>
        </w:tc>
        <w:tc>
          <w:tcPr>
            <w:tcW w:w="3543" w:type="dxa"/>
            <w:vAlign w:val="center"/>
          </w:tcPr>
          <w:p w:rsidR="00F40FB8" w:rsidRPr="00677ED4" w:rsidRDefault="00F40FB8" w:rsidP="00825C00">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保密责任纳入绩效考核内容</w:t>
            </w:r>
          </w:p>
        </w:tc>
        <w:tc>
          <w:tcPr>
            <w:tcW w:w="4111" w:type="dxa"/>
            <w:vAlign w:val="center"/>
          </w:tcPr>
          <w:p w:rsidR="00F40FB8" w:rsidRPr="00677ED4" w:rsidRDefault="00F40FB8" w:rsidP="00825C00">
            <w:pPr>
              <w:spacing w:line="480" w:lineRule="exact"/>
              <w:jc w:val="left"/>
              <w:rPr>
                <w:rFonts w:ascii="Times New Roman" w:hAnsi="Times New Roman" w:cs="Times New Roman"/>
                <w:sz w:val="24"/>
                <w:szCs w:val="28"/>
              </w:rPr>
            </w:pPr>
            <w:r w:rsidRPr="00677ED4">
              <w:rPr>
                <w:rFonts w:ascii="Times New Roman" w:hAnsi="Times New Roman" w:cs="Times New Roman"/>
                <w:sz w:val="24"/>
                <w:szCs w:val="28"/>
              </w:rPr>
              <w:t>军工保密资格认定办法</w:t>
            </w:r>
          </w:p>
        </w:tc>
        <w:tc>
          <w:tcPr>
            <w:tcW w:w="4394" w:type="dxa"/>
            <w:vAlign w:val="center"/>
          </w:tcPr>
          <w:p w:rsidR="00F40FB8" w:rsidRPr="00677ED4" w:rsidRDefault="00F40FB8" w:rsidP="00825C00">
            <w:pPr>
              <w:jc w:val="left"/>
              <w:rPr>
                <w:rFonts w:ascii="Times New Roman" w:hAnsi="Times New Roman" w:cs="Times New Roman"/>
                <w:sz w:val="24"/>
                <w:szCs w:val="28"/>
              </w:rPr>
            </w:pPr>
            <w:r w:rsidRPr="00677ED4">
              <w:rPr>
                <w:rFonts w:ascii="Times New Roman" w:hAnsi="Times New Roman" w:cs="Times New Roman"/>
                <w:sz w:val="24"/>
                <w:szCs w:val="28"/>
              </w:rPr>
              <w:t>人事处提供</w:t>
            </w:r>
          </w:p>
        </w:tc>
      </w:tr>
      <w:tr w:rsidR="00F40FB8" w:rsidRPr="00677ED4" w:rsidTr="00F40FB8">
        <w:trPr>
          <w:trHeight w:hRule="exact" w:val="1751"/>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F40FB8" w:rsidRPr="00677ED4" w:rsidRDefault="00F40FB8" w:rsidP="00F40FB8">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技术科</w:t>
            </w:r>
          </w:p>
          <w:p w:rsidR="00F40FB8" w:rsidRPr="00677ED4" w:rsidRDefault="00F40FB8" w:rsidP="00F40FB8">
            <w:pPr>
              <w:spacing w:line="360" w:lineRule="exact"/>
              <w:jc w:val="center"/>
              <w:rPr>
                <w:rFonts w:ascii="Times New Roman" w:hAnsi="Times New Roman" w:cs="Times New Roman"/>
                <w:sz w:val="24"/>
                <w:szCs w:val="24"/>
              </w:rPr>
            </w:pPr>
            <w:proofErr w:type="gramStart"/>
            <w:r w:rsidRPr="00677ED4">
              <w:rPr>
                <w:rFonts w:ascii="Times New Roman" w:hAnsi="Times New Roman" w:cs="Times New Roman"/>
                <w:sz w:val="24"/>
                <w:szCs w:val="24"/>
              </w:rPr>
              <w:t>研</w:t>
            </w:r>
            <w:proofErr w:type="gramEnd"/>
            <w:r w:rsidRPr="00677ED4">
              <w:rPr>
                <w:rFonts w:ascii="Times New Roman" w:hAnsi="Times New Roman" w:cs="Times New Roman"/>
                <w:sz w:val="24"/>
                <w:szCs w:val="24"/>
              </w:rPr>
              <w:t>处</w:t>
            </w:r>
          </w:p>
        </w:tc>
        <w:tc>
          <w:tcPr>
            <w:tcW w:w="709" w:type="dxa"/>
            <w:vMerge w:val="restart"/>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安全保卫</w:t>
            </w:r>
          </w:p>
        </w:tc>
        <w:tc>
          <w:tcPr>
            <w:tcW w:w="3543"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分层落实安全责任</w:t>
            </w:r>
          </w:p>
        </w:tc>
        <w:tc>
          <w:tcPr>
            <w:tcW w:w="4111"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《中华人民共和国安全生产法》、《合肥研究院安全检查和隐患整改规定》（科合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[2018]8</w:t>
            </w:r>
            <w:r w:rsidRPr="00677ED4">
              <w:rPr>
                <w:rFonts w:ascii="Times New Roman" w:hAnsi="Times New Roman" w:cs="Times New Roman"/>
                <w:sz w:val="24"/>
                <w:szCs w:val="24"/>
              </w:rPr>
              <w:t>号）</w:t>
            </w:r>
          </w:p>
        </w:tc>
        <w:tc>
          <w:tcPr>
            <w:tcW w:w="4394" w:type="dxa"/>
            <w:vAlign w:val="center"/>
          </w:tcPr>
          <w:p w:rsidR="00F40FB8" w:rsidRPr="00677ED4" w:rsidRDefault="00F40FB8" w:rsidP="009A2D8E">
            <w:pPr>
              <w:spacing w:line="400" w:lineRule="exact"/>
              <w:jc w:val="left"/>
              <w:rPr>
                <w:rFonts w:ascii="Times New Roman" w:hAnsi="Times New Roman" w:cs="Times New Roman"/>
                <w:sz w:val="24"/>
                <w:szCs w:val="24"/>
              </w:rPr>
            </w:pPr>
            <w:r w:rsidRPr="00677ED4">
              <w:rPr>
                <w:rFonts w:ascii="Times New Roman" w:hAnsi="Times New Roman" w:cs="Times New Roman"/>
                <w:sz w:val="24"/>
                <w:szCs w:val="24"/>
              </w:rPr>
              <w:t>签订的二级安全责任书（包括部门负责人和安全员签订的安全责任书）。</w:t>
            </w:r>
          </w:p>
        </w:tc>
      </w:tr>
      <w:tr w:rsidR="00F40FB8" w:rsidRPr="00677ED4" w:rsidTr="00F40FB8">
        <w:trPr>
          <w:trHeight w:hRule="exact" w:val="1417"/>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320" w:lineRule="exact"/>
              <w:jc w:val="left"/>
              <w:rPr>
                <w:rFonts w:ascii="Times New Roman" w:hAnsi="Times New Roman" w:cs="Times New Roman"/>
                <w:sz w:val="24"/>
                <w:szCs w:val="24"/>
              </w:rPr>
            </w:pPr>
          </w:p>
        </w:tc>
        <w:tc>
          <w:tcPr>
            <w:tcW w:w="3543"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各单位安全员管理情况</w:t>
            </w:r>
          </w:p>
        </w:tc>
        <w:tc>
          <w:tcPr>
            <w:tcW w:w="4111"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《中国科学院合肥物质科学研究院安全员管理暂行规定》（科合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[2018]4</w:t>
            </w:r>
            <w:r w:rsidRPr="00677ED4">
              <w:rPr>
                <w:rFonts w:ascii="Times New Roman" w:hAnsi="Times New Roman" w:cs="Times New Roman"/>
                <w:sz w:val="24"/>
                <w:szCs w:val="24"/>
              </w:rPr>
              <w:t>号）</w:t>
            </w:r>
          </w:p>
        </w:tc>
        <w:tc>
          <w:tcPr>
            <w:tcW w:w="4394"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1</w:t>
            </w:r>
            <w:r>
              <w:rPr>
                <w:rFonts w:ascii="Times New Roman" w:hAnsi="Times New Roman" w:cs="Times New Roman" w:hint="eastAsia"/>
                <w:sz w:val="24"/>
                <w:szCs w:val="24"/>
              </w:rPr>
              <w:t>.</w:t>
            </w:r>
            <w:r w:rsidRPr="00677ED4">
              <w:rPr>
                <w:rFonts w:ascii="Times New Roman" w:hAnsi="Times New Roman" w:cs="Times New Roman"/>
                <w:sz w:val="24"/>
                <w:szCs w:val="24"/>
              </w:rPr>
              <w:t>各部门安全员名单；</w:t>
            </w:r>
          </w:p>
          <w:p w:rsidR="00F40FB8" w:rsidRPr="00677ED4" w:rsidRDefault="00F40FB8" w:rsidP="00F40FB8">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2</w:t>
            </w:r>
            <w:r>
              <w:rPr>
                <w:rFonts w:ascii="Times New Roman" w:hAnsi="Times New Roman" w:cs="Times New Roman" w:hint="eastAsia"/>
                <w:sz w:val="24"/>
                <w:szCs w:val="24"/>
              </w:rPr>
              <w:t>.</w:t>
            </w:r>
            <w:r w:rsidRPr="00677ED4">
              <w:rPr>
                <w:rFonts w:ascii="Times New Roman" w:hAnsi="Times New Roman" w:cs="Times New Roman"/>
                <w:sz w:val="24"/>
                <w:szCs w:val="24"/>
              </w:rPr>
              <w:t>对安全员职责考核情况及津贴发放表。</w:t>
            </w:r>
          </w:p>
        </w:tc>
      </w:tr>
      <w:tr w:rsidR="00F40FB8" w:rsidRPr="00677ED4" w:rsidTr="00F40FB8">
        <w:trPr>
          <w:trHeight w:hRule="exact" w:val="2451"/>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320" w:lineRule="exact"/>
              <w:jc w:val="left"/>
              <w:rPr>
                <w:rFonts w:ascii="Times New Roman" w:hAnsi="Times New Roman" w:cs="Times New Roman"/>
                <w:sz w:val="24"/>
                <w:szCs w:val="24"/>
              </w:rPr>
            </w:pPr>
          </w:p>
        </w:tc>
        <w:tc>
          <w:tcPr>
            <w:tcW w:w="3543"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特殊工种、特种设备岗位持证上岗情况、安全管理人员持证情况</w:t>
            </w:r>
          </w:p>
        </w:tc>
        <w:tc>
          <w:tcPr>
            <w:tcW w:w="4111"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《中华人民共和国安全生产法》、《合肥研究院压力容器安全管理规定》（科合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[2016]6</w:t>
            </w:r>
            <w:r w:rsidRPr="00677ED4">
              <w:rPr>
                <w:rFonts w:ascii="Times New Roman" w:hAnsi="Times New Roman" w:cs="Times New Roman"/>
                <w:sz w:val="24"/>
                <w:szCs w:val="24"/>
              </w:rPr>
              <w:t>号）、《合肥研究院辐射安全管理规定》（科合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[2016]4</w:t>
            </w:r>
            <w:r w:rsidRPr="00677ED4">
              <w:rPr>
                <w:rFonts w:ascii="Times New Roman" w:hAnsi="Times New Roman" w:cs="Times New Roman"/>
                <w:sz w:val="24"/>
                <w:szCs w:val="24"/>
              </w:rPr>
              <w:t>号）、《合肥研究院安全检查和隐患整改规定》（科合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[2018]8</w:t>
            </w:r>
            <w:r w:rsidRPr="00677ED4">
              <w:rPr>
                <w:rFonts w:ascii="Times New Roman" w:hAnsi="Times New Roman" w:cs="Times New Roman"/>
                <w:sz w:val="24"/>
                <w:szCs w:val="24"/>
              </w:rPr>
              <w:t>号）</w:t>
            </w:r>
          </w:p>
        </w:tc>
        <w:tc>
          <w:tcPr>
            <w:tcW w:w="4394"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1</w:t>
            </w:r>
            <w:r>
              <w:rPr>
                <w:rFonts w:ascii="Times New Roman" w:hAnsi="Times New Roman" w:cs="Times New Roman" w:hint="eastAsia"/>
                <w:sz w:val="24"/>
                <w:szCs w:val="24"/>
              </w:rPr>
              <w:t>.</w:t>
            </w:r>
            <w:r w:rsidRPr="00677ED4">
              <w:rPr>
                <w:rFonts w:ascii="Times New Roman" w:hAnsi="Times New Roman" w:cs="Times New Roman"/>
                <w:sz w:val="24"/>
                <w:szCs w:val="24"/>
              </w:rPr>
              <w:t>特殊工种人员持证台账、证书原件或复印件；</w:t>
            </w:r>
          </w:p>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2</w:t>
            </w:r>
            <w:r>
              <w:rPr>
                <w:rFonts w:ascii="Times New Roman" w:hAnsi="Times New Roman" w:cs="Times New Roman" w:hint="eastAsia"/>
                <w:sz w:val="24"/>
                <w:szCs w:val="24"/>
              </w:rPr>
              <w:t>.</w:t>
            </w:r>
            <w:r w:rsidRPr="00677ED4">
              <w:rPr>
                <w:rFonts w:ascii="Times New Roman" w:hAnsi="Times New Roman" w:cs="Times New Roman"/>
                <w:sz w:val="24"/>
                <w:szCs w:val="24"/>
              </w:rPr>
              <w:t>特种设备操作与管理人员持证台账、证书原件或复印件；</w:t>
            </w:r>
          </w:p>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3</w:t>
            </w:r>
            <w:r w:rsidRPr="00677ED4">
              <w:rPr>
                <w:rFonts w:ascii="Times New Roman" w:hAnsi="Times New Roman" w:cs="Times New Roman"/>
                <w:sz w:val="24"/>
                <w:szCs w:val="24"/>
              </w:rPr>
              <w:t>、安全管理人员持证台账、证书原件或复印件。</w:t>
            </w:r>
          </w:p>
        </w:tc>
      </w:tr>
      <w:tr w:rsidR="00F40FB8" w:rsidRPr="00677ED4" w:rsidTr="00F40FB8">
        <w:trPr>
          <w:trHeight w:hRule="exact" w:val="1433"/>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480" w:lineRule="exact"/>
              <w:jc w:val="left"/>
              <w:rPr>
                <w:rFonts w:ascii="Times New Roman" w:hAnsi="Times New Roman" w:cs="Times New Roman"/>
                <w:sz w:val="24"/>
                <w:szCs w:val="24"/>
              </w:rPr>
            </w:pPr>
          </w:p>
        </w:tc>
        <w:tc>
          <w:tcPr>
            <w:tcW w:w="3543"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安全培训与应急演练</w:t>
            </w:r>
          </w:p>
        </w:tc>
        <w:tc>
          <w:tcPr>
            <w:tcW w:w="4111"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《中华人民共和国安全生产法》、《合肥研究院安全检查和隐患整改规定》（科合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[2018]8</w:t>
            </w:r>
            <w:r w:rsidRPr="00677ED4">
              <w:rPr>
                <w:rFonts w:ascii="Times New Roman" w:hAnsi="Times New Roman" w:cs="Times New Roman"/>
                <w:sz w:val="24"/>
                <w:szCs w:val="24"/>
              </w:rPr>
              <w:t>号）</w:t>
            </w:r>
          </w:p>
        </w:tc>
        <w:tc>
          <w:tcPr>
            <w:tcW w:w="4394"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开展培训、演练文件或报道照片、签到表。</w:t>
            </w:r>
          </w:p>
        </w:tc>
      </w:tr>
      <w:tr w:rsidR="00F40FB8" w:rsidRPr="00677ED4" w:rsidTr="00F40FB8">
        <w:trPr>
          <w:trHeight w:hRule="exact" w:val="1401"/>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709" w:type="dxa"/>
            <w:vMerge/>
            <w:vAlign w:val="center"/>
          </w:tcPr>
          <w:p w:rsidR="00F40FB8" w:rsidRPr="00677ED4" w:rsidRDefault="00F40FB8" w:rsidP="009A2D8E">
            <w:pPr>
              <w:spacing w:line="480" w:lineRule="exact"/>
              <w:jc w:val="left"/>
              <w:rPr>
                <w:rFonts w:ascii="Times New Roman" w:hAnsi="Times New Roman" w:cs="Times New Roman"/>
                <w:sz w:val="24"/>
                <w:szCs w:val="24"/>
              </w:rPr>
            </w:pPr>
          </w:p>
        </w:tc>
        <w:tc>
          <w:tcPr>
            <w:tcW w:w="3543"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安全检查</w:t>
            </w:r>
          </w:p>
        </w:tc>
        <w:tc>
          <w:tcPr>
            <w:tcW w:w="4111"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《合肥研究院安全检查和隐患整改规定》（科合</w:t>
            </w:r>
            <w:proofErr w:type="gramStart"/>
            <w:r w:rsidRPr="00677ED4">
              <w:rPr>
                <w:rFonts w:ascii="Times New Roman" w:hAnsi="Times New Roman" w:cs="Times New Roman"/>
                <w:sz w:val="24"/>
                <w:szCs w:val="24"/>
              </w:rPr>
              <w:t>院发安字</w:t>
            </w:r>
            <w:proofErr w:type="gramEnd"/>
            <w:r w:rsidRPr="00677ED4">
              <w:rPr>
                <w:rFonts w:ascii="Times New Roman" w:hAnsi="Times New Roman" w:cs="Times New Roman"/>
                <w:sz w:val="24"/>
                <w:szCs w:val="24"/>
              </w:rPr>
              <w:t>[2018]8</w:t>
            </w:r>
            <w:r w:rsidRPr="00677ED4">
              <w:rPr>
                <w:rFonts w:ascii="Times New Roman" w:hAnsi="Times New Roman" w:cs="Times New Roman"/>
                <w:sz w:val="24"/>
                <w:szCs w:val="24"/>
              </w:rPr>
              <w:t>号）</w:t>
            </w:r>
          </w:p>
        </w:tc>
        <w:tc>
          <w:tcPr>
            <w:tcW w:w="4394" w:type="dxa"/>
            <w:vAlign w:val="center"/>
          </w:tcPr>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1</w:t>
            </w:r>
            <w:r>
              <w:rPr>
                <w:rFonts w:ascii="Times New Roman" w:hAnsi="Times New Roman" w:cs="Times New Roman" w:hint="eastAsia"/>
                <w:sz w:val="24"/>
                <w:szCs w:val="24"/>
              </w:rPr>
              <w:t>.</w:t>
            </w:r>
            <w:r w:rsidRPr="00677ED4">
              <w:rPr>
                <w:rFonts w:ascii="Times New Roman" w:hAnsi="Times New Roman" w:cs="Times New Roman"/>
                <w:sz w:val="24"/>
                <w:szCs w:val="24"/>
              </w:rPr>
              <w:t>安全检查记录表</w:t>
            </w:r>
          </w:p>
          <w:p w:rsidR="00F40FB8" w:rsidRPr="00677ED4" w:rsidRDefault="00F40FB8" w:rsidP="009A2D8E">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2</w:t>
            </w:r>
            <w:r>
              <w:rPr>
                <w:rFonts w:ascii="Times New Roman" w:hAnsi="Times New Roman" w:cs="Times New Roman" w:hint="eastAsia"/>
                <w:sz w:val="24"/>
                <w:szCs w:val="24"/>
              </w:rPr>
              <w:t>.</w:t>
            </w:r>
            <w:r w:rsidRPr="00677ED4">
              <w:rPr>
                <w:rFonts w:ascii="Times New Roman" w:hAnsi="Times New Roman" w:cs="Times New Roman"/>
                <w:sz w:val="24"/>
                <w:szCs w:val="24"/>
              </w:rPr>
              <w:t>每年度自查表</w:t>
            </w:r>
          </w:p>
          <w:p w:rsidR="00F40FB8" w:rsidRPr="00677ED4" w:rsidRDefault="00F40FB8" w:rsidP="00F40FB8">
            <w:pPr>
              <w:spacing w:line="320" w:lineRule="exact"/>
              <w:jc w:val="left"/>
              <w:rPr>
                <w:rFonts w:ascii="Times New Roman" w:hAnsi="Times New Roman" w:cs="Times New Roman"/>
                <w:sz w:val="24"/>
                <w:szCs w:val="24"/>
              </w:rPr>
            </w:pPr>
            <w:r w:rsidRPr="00677ED4">
              <w:rPr>
                <w:rFonts w:ascii="Times New Roman" w:hAnsi="Times New Roman" w:cs="Times New Roman"/>
                <w:sz w:val="24"/>
                <w:szCs w:val="24"/>
              </w:rPr>
              <w:t>3</w:t>
            </w:r>
            <w:r>
              <w:rPr>
                <w:rFonts w:ascii="Times New Roman" w:hAnsi="Times New Roman" w:cs="Times New Roman" w:hint="eastAsia"/>
                <w:sz w:val="24"/>
                <w:szCs w:val="24"/>
              </w:rPr>
              <w:t>.</w:t>
            </w:r>
            <w:r w:rsidRPr="00677ED4">
              <w:rPr>
                <w:rFonts w:ascii="Times New Roman" w:hAnsi="Times New Roman" w:cs="Times New Roman"/>
                <w:sz w:val="24"/>
                <w:szCs w:val="24"/>
              </w:rPr>
              <w:t>隐患整改情况反馈表</w:t>
            </w:r>
          </w:p>
        </w:tc>
      </w:tr>
      <w:tr w:rsidR="00F40FB8" w:rsidRPr="00677ED4" w:rsidTr="00F40FB8">
        <w:trPr>
          <w:trHeight w:hRule="exact" w:val="1184"/>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F40FB8" w:rsidRPr="00677ED4" w:rsidRDefault="00F40FB8"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科技</w:t>
            </w:r>
          </w:p>
          <w:p w:rsidR="00F40FB8" w:rsidRPr="00677ED4" w:rsidRDefault="00F40FB8" w:rsidP="006531A9">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发展处</w:t>
            </w:r>
          </w:p>
        </w:tc>
        <w:tc>
          <w:tcPr>
            <w:tcW w:w="4252" w:type="dxa"/>
            <w:gridSpan w:val="2"/>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合同台账、审批手续规范性、结题验收登记</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横向合同管理办法</w:t>
            </w:r>
          </w:p>
        </w:tc>
        <w:tc>
          <w:tcPr>
            <w:tcW w:w="4394" w:type="dxa"/>
            <w:vAlign w:val="center"/>
          </w:tcPr>
          <w:p w:rsidR="00F40FB8" w:rsidRPr="00677ED4" w:rsidRDefault="00F40FB8" w:rsidP="009A2D8E">
            <w:pPr>
              <w:jc w:val="left"/>
              <w:rPr>
                <w:rFonts w:ascii="Times New Roman" w:hAnsi="Times New Roman" w:cs="Times New Roman"/>
                <w:sz w:val="24"/>
                <w:szCs w:val="24"/>
              </w:rPr>
            </w:pPr>
            <w:r>
              <w:rPr>
                <w:rFonts w:ascii="Times New Roman" w:hAnsi="Times New Roman" w:cs="Times New Roman" w:hint="eastAsia"/>
                <w:sz w:val="24"/>
                <w:szCs w:val="24"/>
              </w:rPr>
              <w:t>1.</w:t>
            </w:r>
            <w:r w:rsidRPr="00677ED4">
              <w:rPr>
                <w:rFonts w:ascii="Times New Roman" w:hAnsi="Times New Roman" w:cs="Times New Roman"/>
                <w:sz w:val="24"/>
                <w:szCs w:val="24"/>
              </w:rPr>
              <w:t>合同台账、横向技术合同审批（备案）表</w:t>
            </w:r>
          </w:p>
          <w:p w:rsidR="00F40FB8" w:rsidRPr="00677ED4" w:rsidRDefault="00F40FB8" w:rsidP="009A2D8E">
            <w:pPr>
              <w:spacing w:line="480" w:lineRule="exact"/>
              <w:jc w:val="left"/>
              <w:rPr>
                <w:rFonts w:ascii="Times New Roman" w:hAnsi="Times New Roman" w:cs="Times New Roman"/>
                <w:sz w:val="24"/>
                <w:szCs w:val="24"/>
              </w:rPr>
            </w:pPr>
            <w:r>
              <w:rPr>
                <w:rFonts w:ascii="Times New Roman" w:hAnsi="Times New Roman" w:cs="Times New Roman" w:hint="eastAsia"/>
                <w:sz w:val="24"/>
                <w:szCs w:val="24"/>
              </w:rPr>
              <w:t>2.</w:t>
            </w:r>
            <w:r w:rsidRPr="00677ED4">
              <w:rPr>
                <w:rFonts w:ascii="Times New Roman" w:hAnsi="Times New Roman" w:cs="Times New Roman"/>
                <w:sz w:val="24"/>
                <w:szCs w:val="24"/>
              </w:rPr>
              <w:t>结题验收登记表</w:t>
            </w:r>
          </w:p>
        </w:tc>
      </w:tr>
      <w:tr w:rsidR="00F40FB8" w:rsidRPr="00677ED4" w:rsidTr="00F40FB8">
        <w:trPr>
          <w:trHeight w:hRule="exact" w:val="730"/>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4252" w:type="dxa"/>
            <w:gridSpan w:val="2"/>
            <w:vAlign w:val="center"/>
          </w:tcPr>
          <w:p w:rsidR="00F40FB8" w:rsidRPr="00677ED4" w:rsidRDefault="00F40FB8" w:rsidP="009A2D8E">
            <w:pPr>
              <w:spacing w:line="480" w:lineRule="exact"/>
              <w:jc w:val="left"/>
              <w:rPr>
                <w:rFonts w:ascii="Times New Roman" w:hAnsi="Times New Roman" w:cs="Times New Roman"/>
                <w:sz w:val="24"/>
                <w:szCs w:val="24"/>
              </w:rPr>
            </w:pPr>
            <w:proofErr w:type="gramStart"/>
            <w:r w:rsidRPr="00677ED4">
              <w:rPr>
                <w:rFonts w:ascii="Times New Roman" w:hAnsi="Times New Roman" w:cs="Times New Roman"/>
                <w:sz w:val="24"/>
                <w:szCs w:val="24"/>
              </w:rPr>
              <w:t>专利台</w:t>
            </w:r>
            <w:proofErr w:type="gramEnd"/>
            <w:r w:rsidRPr="00677ED4">
              <w:rPr>
                <w:rFonts w:ascii="Times New Roman" w:hAnsi="Times New Roman" w:cs="Times New Roman"/>
                <w:sz w:val="24"/>
                <w:szCs w:val="24"/>
              </w:rPr>
              <w:t>账、统计分析</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知识产权管理办法</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知识产权统计年报</w:t>
            </w:r>
          </w:p>
        </w:tc>
      </w:tr>
      <w:tr w:rsidR="00F40FB8" w:rsidRPr="00677ED4" w:rsidTr="00F40FB8">
        <w:trPr>
          <w:trHeight w:hRule="exact" w:val="1004"/>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4252" w:type="dxa"/>
            <w:gridSpan w:val="2"/>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专利转让、许可流程规范性</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科技成果转化管理办法</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4"/>
              </w:rPr>
            </w:pPr>
            <w:r>
              <w:rPr>
                <w:rFonts w:ascii="Times New Roman" w:hAnsi="Times New Roman" w:cs="Times New Roman" w:hint="eastAsia"/>
                <w:sz w:val="24"/>
                <w:szCs w:val="24"/>
              </w:rPr>
              <w:t>1.</w:t>
            </w:r>
            <w:r w:rsidRPr="00677ED4">
              <w:rPr>
                <w:rFonts w:ascii="Times New Roman" w:hAnsi="Times New Roman" w:cs="Times New Roman"/>
                <w:sz w:val="24"/>
                <w:szCs w:val="24"/>
              </w:rPr>
              <w:t>科技成果许可评审表</w:t>
            </w:r>
          </w:p>
          <w:p w:rsidR="00F40FB8" w:rsidRPr="00677ED4" w:rsidRDefault="00F40FB8" w:rsidP="009A2D8E">
            <w:pPr>
              <w:spacing w:line="480" w:lineRule="exact"/>
              <w:jc w:val="left"/>
              <w:rPr>
                <w:rFonts w:ascii="Times New Roman" w:hAnsi="Times New Roman" w:cs="Times New Roman"/>
                <w:sz w:val="24"/>
                <w:szCs w:val="24"/>
              </w:rPr>
            </w:pPr>
            <w:r>
              <w:rPr>
                <w:rFonts w:ascii="Times New Roman" w:hAnsi="Times New Roman" w:cs="Times New Roman" w:hint="eastAsia"/>
                <w:sz w:val="24"/>
                <w:szCs w:val="24"/>
              </w:rPr>
              <w:t>2.</w:t>
            </w:r>
            <w:r w:rsidRPr="00677ED4">
              <w:rPr>
                <w:rFonts w:ascii="Times New Roman" w:hAnsi="Times New Roman" w:cs="Times New Roman"/>
                <w:sz w:val="24"/>
                <w:szCs w:val="24"/>
              </w:rPr>
              <w:t>科技成果转让评审表</w:t>
            </w:r>
          </w:p>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科技成果转化收益股权奖励分配申请表</w:t>
            </w:r>
          </w:p>
        </w:tc>
      </w:tr>
      <w:tr w:rsidR="00F40FB8" w:rsidRPr="00677ED4" w:rsidTr="00F40FB8">
        <w:trPr>
          <w:trHeight w:hRule="exact" w:val="1097"/>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4252" w:type="dxa"/>
            <w:gridSpan w:val="2"/>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作价入股流程规范性</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科技成果转化管理办法</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4"/>
              </w:rPr>
            </w:pPr>
            <w:r>
              <w:rPr>
                <w:rFonts w:ascii="Times New Roman" w:hAnsi="Times New Roman" w:cs="Times New Roman" w:hint="eastAsia"/>
                <w:sz w:val="24"/>
                <w:szCs w:val="24"/>
              </w:rPr>
              <w:t>1.</w:t>
            </w:r>
            <w:r w:rsidRPr="00677ED4">
              <w:rPr>
                <w:rFonts w:ascii="Times New Roman" w:hAnsi="Times New Roman" w:cs="Times New Roman"/>
                <w:sz w:val="24"/>
                <w:szCs w:val="24"/>
              </w:rPr>
              <w:t>科技成果作价入股评审表</w:t>
            </w:r>
          </w:p>
          <w:p w:rsidR="00F40FB8" w:rsidRPr="00677ED4" w:rsidRDefault="00F40FB8" w:rsidP="009A2D8E">
            <w:pPr>
              <w:spacing w:line="480" w:lineRule="exact"/>
              <w:jc w:val="left"/>
              <w:rPr>
                <w:rFonts w:ascii="Times New Roman" w:hAnsi="Times New Roman" w:cs="Times New Roman"/>
                <w:sz w:val="24"/>
                <w:szCs w:val="24"/>
              </w:rPr>
            </w:pPr>
            <w:r>
              <w:rPr>
                <w:rFonts w:ascii="Times New Roman" w:hAnsi="Times New Roman" w:cs="Times New Roman" w:hint="eastAsia"/>
                <w:sz w:val="24"/>
                <w:szCs w:val="24"/>
              </w:rPr>
              <w:t>2.</w:t>
            </w:r>
            <w:r w:rsidRPr="00677ED4">
              <w:rPr>
                <w:rFonts w:ascii="Times New Roman" w:hAnsi="Times New Roman" w:cs="Times New Roman"/>
                <w:sz w:val="24"/>
                <w:szCs w:val="24"/>
              </w:rPr>
              <w:t>科技成果转化收益股权奖励分配申请表</w:t>
            </w:r>
          </w:p>
        </w:tc>
      </w:tr>
      <w:tr w:rsidR="00F40FB8" w:rsidRPr="00677ED4" w:rsidTr="00F40FB8">
        <w:trPr>
          <w:trHeight w:hRule="exact" w:val="674"/>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F40FB8" w:rsidRPr="00677ED4" w:rsidRDefault="00F40FB8" w:rsidP="000F1461">
            <w:pPr>
              <w:spacing w:line="360" w:lineRule="exact"/>
              <w:jc w:val="center"/>
              <w:rPr>
                <w:rFonts w:ascii="Times New Roman" w:hAnsi="Times New Roman" w:cs="Times New Roman"/>
                <w:sz w:val="24"/>
                <w:szCs w:val="24"/>
              </w:rPr>
            </w:pPr>
            <w:r w:rsidRPr="00677ED4">
              <w:rPr>
                <w:rFonts w:ascii="Times New Roman" w:hAnsi="Times New Roman" w:cs="Times New Roman"/>
                <w:sz w:val="24"/>
                <w:szCs w:val="24"/>
              </w:rPr>
              <w:t>研究生处</w:t>
            </w:r>
          </w:p>
        </w:tc>
        <w:tc>
          <w:tcPr>
            <w:tcW w:w="4252" w:type="dxa"/>
            <w:gridSpan w:val="2"/>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研究生培养过程管理</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过程管理制度与学位标准</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4"/>
              </w:rPr>
            </w:pPr>
          </w:p>
        </w:tc>
      </w:tr>
      <w:tr w:rsidR="00F40FB8" w:rsidRPr="00677ED4" w:rsidTr="00F40FB8">
        <w:trPr>
          <w:trHeight w:hRule="exact" w:val="699"/>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4252" w:type="dxa"/>
            <w:gridSpan w:val="2"/>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研究生公寓与安全管理</w:t>
            </w:r>
          </w:p>
        </w:tc>
        <w:tc>
          <w:tcPr>
            <w:tcW w:w="4111" w:type="dxa"/>
            <w:vAlign w:val="center"/>
          </w:tcPr>
          <w:p w:rsidR="00F40FB8" w:rsidRPr="00677ED4" w:rsidRDefault="00F40FB8" w:rsidP="009A2D8E">
            <w:pPr>
              <w:spacing w:line="480" w:lineRule="exact"/>
              <w:jc w:val="left"/>
              <w:rPr>
                <w:rFonts w:ascii="Times New Roman" w:hAnsi="Times New Roman" w:cs="Times New Roman"/>
                <w:sz w:val="24"/>
                <w:szCs w:val="24"/>
              </w:rPr>
            </w:pPr>
            <w:r w:rsidRPr="00677ED4">
              <w:rPr>
                <w:rFonts w:ascii="Times New Roman" w:hAnsi="Times New Roman" w:cs="Times New Roman"/>
                <w:sz w:val="24"/>
                <w:szCs w:val="24"/>
              </w:rPr>
              <w:t>公寓管理与安全制度</w:t>
            </w:r>
          </w:p>
        </w:tc>
        <w:tc>
          <w:tcPr>
            <w:tcW w:w="4394" w:type="dxa"/>
            <w:vAlign w:val="center"/>
          </w:tcPr>
          <w:p w:rsidR="00F40FB8" w:rsidRPr="00677ED4" w:rsidRDefault="00F40FB8" w:rsidP="009A2D8E">
            <w:pPr>
              <w:spacing w:line="480" w:lineRule="exact"/>
              <w:jc w:val="left"/>
              <w:rPr>
                <w:rFonts w:ascii="Times New Roman" w:hAnsi="Times New Roman" w:cs="Times New Roman"/>
                <w:sz w:val="24"/>
                <w:szCs w:val="24"/>
              </w:rPr>
            </w:pPr>
          </w:p>
        </w:tc>
      </w:tr>
      <w:tr w:rsidR="00F40FB8" w:rsidRPr="00677ED4" w:rsidTr="00F40FB8">
        <w:trPr>
          <w:trHeight w:hRule="exact" w:val="708"/>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ign w:val="center"/>
          </w:tcPr>
          <w:p w:rsidR="00F40FB8" w:rsidRPr="00677ED4" w:rsidRDefault="00F40FB8" w:rsidP="009A2D8E">
            <w:pPr>
              <w:spacing w:line="360" w:lineRule="exact"/>
              <w:jc w:val="left"/>
              <w:rPr>
                <w:rFonts w:ascii="Times New Roman" w:hAnsi="Times New Roman" w:cs="Times New Roman"/>
                <w:sz w:val="24"/>
                <w:szCs w:val="24"/>
              </w:rPr>
            </w:pPr>
          </w:p>
        </w:tc>
        <w:tc>
          <w:tcPr>
            <w:tcW w:w="4252" w:type="dxa"/>
            <w:gridSpan w:val="2"/>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研究生实验室安全管理</w:t>
            </w:r>
          </w:p>
        </w:tc>
        <w:tc>
          <w:tcPr>
            <w:tcW w:w="4111"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实验室安全管理制度</w:t>
            </w:r>
          </w:p>
        </w:tc>
        <w:tc>
          <w:tcPr>
            <w:tcW w:w="4394"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规章制度、培训或安全教育记录等</w:t>
            </w:r>
          </w:p>
        </w:tc>
      </w:tr>
      <w:tr w:rsidR="00F40FB8" w:rsidRPr="00677ED4" w:rsidTr="00F40FB8">
        <w:trPr>
          <w:trHeight w:hRule="exact" w:val="1271"/>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Align w:val="center"/>
          </w:tcPr>
          <w:p w:rsidR="00F40FB8" w:rsidRPr="00677ED4" w:rsidRDefault="00F40FB8" w:rsidP="000F1461">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党建与</w:t>
            </w:r>
          </w:p>
          <w:p w:rsidR="00F40FB8" w:rsidRPr="00677ED4" w:rsidRDefault="00F40FB8" w:rsidP="000F1461">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监督处</w:t>
            </w:r>
          </w:p>
        </w:tc>
        <w:tc>
          <w:tcPr>
            <w:tcW w:w="4252" w:type="dxa"/>
            <w:gridSpan w:val="2"/>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风险防控工作</w:t>
            </w:r>
          </w:p>
        </w:tc>
        <w:tc>
          <w:tcPr>
            <w:tcW w:w="4111"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中科院关于建立健全廉洁从业风险防控体系的相关文件、《风险识别与应对控制程序》</w:t>
            </w:r>
          </w:p>
        </w:tc>
        <w:tc>
          <w:tcPr>
            <w:tcW w:w="4394"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廉洁从业风险防控流程文档、《风险评估分析与应对措施表》、相关工作记录。</w:t>
            </w:r>
          </w:p>
        </w:tc>
      </w:tr>
      <w:tr w:rsidR="00F40FB8" w:rsidRPr="00677ED4" w:rsidTr="00F40FB8">
        <w:trPr>
          <w:trHeight w:hRule="exact" w:val="708"/>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val="restart"/>
            <w:vAlign w:val="center"/>
          </w:tcPr>
          <w:p w:rsidR="00F40FB8" w:rsidRPr="00677ED4" w:rsidRDefault="00F40FB8" w:rsidP="000F1461">
            <w:pPr>
              <w:spacing w:line="480" w:lineRule="exact"/>
              <w:jc w:val="center"/>
              <w:rPr>
                <w:rFonts w:ascii="Times New Roman" w:hAnsi="Times New Roman" w:cs="Times New Roman"/>
                <w:sz w:val="24"/>
                <w:szCs w:val="24"/>
              </w:rPr>
            </w:pPr>
            <w:r w:rsidRPr="00677ED4">
              <w:rPr>
                <w:rFonts w:ascii="Times New Roman" w:hAnsi="Times New Roman" w:cs="Times New Roman"/>
                <w:sz w:val="24"/>
                <w:szCs w:val="24"/>
              </w:rPr>
              <w:t>信息</w:t>
            </w:r>
          </w:p>
          <w:p w:rsidR="00F40FB8" w:rsidRPr="00677ED4" w:rsidRDefault="00F40FB8" w:rsidP="000F1461">
            <w:pPr>
              <w:spacing w:line="480" w:lineRule="exact"/>
              <w:jc w:val="center"/>
              <w:rPr>
                <w:rFonts w:ascii="Times New Roman" w:hAnsi="Times New Roman" w:cs="Times New Roman"/>
                <w:sz w:val="28"/>
                <w:szCs w:val="28"/>
              </w:rPr>
            </w:pPr>
            <w:r w:rsidRPr="00677ED4">
              <w:rPr>
                <w:rFonts w:ascii="Times New Roman" w:hAnsi="Times New Roman" w:cs="Times New Roman"/>
                <w:sz w:val="24"/>
                <w:szCs w:val="24"/>
              </w:rPr>
              <w:t>中心</w:t>
            </w:r>
          </w:p>
        </w:tc>
        <w:tc>
          <w:tcPr>
            <w:tcW w:w="4252" w:type="dxa"/>
            <w:gridSpan w:val="2"/>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科研仪器设备验收阶段相关记录</w:t>
            </w:r>
          </w:p>
        </w:tc>
        <w:tc>
          <w:tcPr>
            <w:tcW w:w="4111"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合肥研究院科研仪器设备材料归档范围</w:t>
            </w:r>
          </w:p>
        </w:tc>
        <w:tc>
          <w:tcPr>
            <w:tcW w:w="4394"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仪器设备安装调试记录；仪器设备验收报告。</w:t>
            </w:r>
          </w:p>
        </w:tc>
      </w:tr>
      <w:tr w:rsidR="00F40FB8" w:rsidRPr="00677ED4" w:rsidTr="00F40FB8">
        <w:trPr>
          <w:trHeight w:hRule="exact" w:val="1000"/>
        </w:trPr>
        <w:tc>
          <w:tcPr>
            <w:tcW w:w="817" w:type="dxa"/>
            <w:vAlign w:val="center"/>
          </w:tcPr>
          <w:p w:rsidR="00F40FB8" w:rsidRPr="00677ED4" w:rsidRDefault="00F40FB8" w:rsidP="003350D0">
            <w:pPr>
              <w:pStyle w:val="ab"/>
              <w:numPr>
                <w:ilvl w:val="0"/>
                <w:numId w:val="9"/>
              </w:numPr>
              <w:spacing w:line="360" w:lineRule="exact"/>
              <w:ind w:firstLineChars="0"/>
              <w:jc w:val="center"/>
              <w:rPr>
                <w:rFonts w:ascii="Times New Roman" w:hAnsi="Times New Roman" w:cs="Times New Roman"/>
                <w:sz w:val="24"/>
                <w:szCs w:val="24"/>
              </w:rPr>
            </w:pPr>
          </w:p>
        </w:tc>
        <w:tc>
          <w:tcPr>
            <w:tcW w:w="1276" w:type="dxa"/>
            <w:vMerge/>
          </w:tcPr>
          <w:p w:rsidR="00F40FB8" w:rsidRPr="00677ED4" w:rsidRDefault="00F40FB8" w:rsidP="009A2D8E">
            <w:pPr>
              <w:spacing w:line="480" w:lineRule="exact"/>
              <w:jc w:val="left"/>
              <w:rPr>
                <w:rFonts w:ascii="Times New Roman" w:hAnsi="Times New Roman" w:cs="Times New Roman"/>
                <w:sz w:val="28"/>
                <w:szCs w:val="28"/>
              </w:rPr>
            </w:pPr>
          </w:p>
        </w:tc>
        <w:tc>
          <w:tcPr>
            <w:tcW w:w="4252" w:type="dxa"/>
            <w:gridSpan w:val="2"/>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基建档案建档管理</w:t>
            </w:r>
          </w:p>
        </w:tc>
        <w:tc>
          <w:tcPr>
            <w:tcW w:w="4111"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合肥研究院基本建设项目档案管理办法（待发文）</w:t>
            </w:r>
          </w:p>
        </w:tc>
        <w:tc>
          <w:tcPr>
            <w:tcW w:w="4394" w:type="dxa"/>
            <w:vAlign w:val="center"/>
          </w:tcPr>
          <w:p w:rsidR="00F40FB8" w:rsidRPr="00677ED4" w:rsidRDefault="00F40FB8" w:rsidP="009A2D8E">
            <w:pPr>
              <w:jc w:val="left"/>
              <w:rPr>
                <w:rFonts w:ascii="Times New Roman" w:hAnsi="Times New Roman" w:cs="Times New Roman"/>
                <w:sz w:val="24"/>
                <w:szCs w:val="24"/>
              </w:rPr>
            </w:pPr>
            <w:r w:rsidRPr="00677ED4">
              <w:rPr>
                <w:rFonts w:ascii="Times New Roman" w:hAnsi="Times New Roman" w:cs="Times New Roman"/>
                <w:sz w:val="24"/>
                <w:szCs w:val="24"/>
              </w:rPr>
              <w:t>建立健</w:t>
            </w:r>
            <w:r>
              <w:rPr>
                <w:rFonts w:ascii="Times New Roman" w:hAnsi="Times New Roman" w:cs="Times New Roman"/>
                <w:sz w:val="24"/>
                <w:szCs w:val="24"/>
              </w:rPr>
              <w:t>全项目建档工作制度，并将建档工作纳入项目管理规章制度和工作流程</w:t>
            </w:r>
            <w:r w:rsidRPr="00677ED4">
              <w:rPr>
                <w:rFonts w:ascii="Times New Roman" w:hAnsi="Times New Roman" w:cs="Times New Roman"/>
                <w:sz w:val="24"/>
                <w:szCs w:val="24"/>
              </w:rPr>
              <w:t>中。</w:t>
            </w:r>
          </w:p>
        </w:tc>
      </w:tr>
    </w:tbl>
    <w:p w:rsidR="00B5336C" w:rsidRPr="00677ED4" w:rsidRDefault="00B5336C" w:rsidP="00476822">
      <w:pPr>
        <w:spacing w:line="20" w:lineRule="exact"/>
        <w:rPr>
          <w:rFonts w:ascii="Times New Roman" w:hAnsi="Times New Roman" w:cs="Times New Roman"/>
          <w:b/>
          <w:sz w:val="28"/>
          <w:szCs w:val="28"/>
        </w:rPr>
      </w:pPr>
    </w:p>
    <w:sectPr w:rsidR="00B5336C" w:rsidRPr="00677ED4" w:rsidSect="00516E14">
      <w:footerReference w:type="default" r:id="rId9"/>
      <w:pgSz w:w="16838" w:h="11906" w:orient="landscape"/>
      <w:pgMar w:top="851" w:right="1077" w:bottom="851" w:left="1077"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A0" w:rsidRDefault="00436EA0" w:rsidP="001A4E10">
      <w:r>
        <w:separator/>
      </w:r>
    </w:p>
  </w:endnote>
  <w:endnote w:type="continuationSeparator" w:id="0">
    <w:p w:rsidR="00436EA0" w:rsidRDefault="00436EA0" w:rsidP="001A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04566"/>
      <w:docPartObj>
        <w:docPartGallery w:val="Page Numbers (Bottom of Page)"/>
        <w:docPartUnique/>
      </w:docPartObj>
    </w:sdtPr>
    <w:sdtEndPr/>
    <w:sdtContent>
      <w:sdt>
        <w:sdtPr>
          <w:id w:val="348004567"/>
          <w:docPartObj>
            <w:docPartGallery w:val="Page Numbers (Top of Page)"/>
            <w:docPartUnique/>
          </w:docPartObj>
        </w:sdtPr>
        <w:sdtEndPr/>
        <w:sdtContent>
          <w:p w:rsidR="00F7356A" w:rsidRDefault="00F40FB8">
            <w:pPr>
              <w:pStyle w:val="a4"/>
              <w:jc w:val="center"/>
            </w:pPr>
            <w:r>
              <w:rPr>
                <w:rFonts w:hint="eastAsia"/>
              </w:rPr>
              <w:t>第</w:t>
            </w:r>
            <w:r w:rsidR="00DF2AC8" w:rsidRPr="00F40FB8">
              <w:fldChar w:fldCharType="begin"/>
            </w:r>
            <w:r w:rsidR="00F7356A" w:rsidRPr="00F40FB8">
              <w:instrText>PAGE</w:instrText>
            </w:r>
            <w:r w:rsidR="00DF2AC8" w:rsidRPr="00F40FB8">
              <w:fldChar w:fldCharType="separate"/>
            </w:r>
            <w:r w:rsidR="007462E5">
              <w:rPr>
                <w:noProof/>
              </w:rPr>
              <w:t>1</w:t>
            </w:r>
            <w:r w:rsidR="00DF2AC8" w:rsidRPr="00F40FB8">
              <w:fldChar w:fldCharType="end"/>
            </w:r>
            <w:r w:rsidR="00F7356A" w:rsidRPr="00F40FB8">
              <w:t xml:space="preserve"> </w:t>
            </w:r>
            <w:r w:rsidRPr="00F40FB8">
              <w:rPr>
                <w:rFonts w:hint="eastAsia"/>
              </w:rPr>
              <w:t>页</w:t>
            </w:r>
            <w:r w:rsidRPr="00F40FB8">
              <w:rPr>
                <w:rFonts w:hint="eastAsia"/>
              </w:rPr>
              <w:t xml:space="preserve">  </w:t>
            </w:r>
            <w:r w:rsidRPr="00F40FB8">
              <w:rPr>
                <w:rFonts w:hint="eastAsia"/>
              </w:rPr>
              <w:t>共</w:t>
            </w:r>
            <w:r w:rsidR="00DF2AC8" w:rsidRPr="00F40FB8">
              <w:fldChar w:fldCharType="begin"/>
            </w:r>
            <w:r w:rsidR="00F7356A" w:rsidRPr="00F40FB8">
              <w:instrText>NUMPAGES</w:instrText>
            </w:r>
            <w:r w:rsidR="00DF2AC8" w:rsidRPr="00F40FB8">
              <w:fldChar w:fldCharType="separate"/>
            </w:r>
            <w:r w:rsidR="007462E5">
              <w:rPr>
                <w:noProof/>
              </w:rPr>
              <w:t>6</w:t>
            </w:r>
            <w:r w:rsidR="00DF2AC8" w:rsidRPr="00F40FB8">
              <w:fldChar w:fldCharType="end"/>
            </w:r>
            <w:r w:rsidRPr="00F40FB8">
              <w:rPr>
                <w:rFonts w:hint="eastAsia"/>
              </w:rPr>
              <w:t>页</w:t>
            </w:r>
          </w:p>
        </w:sdtContent>
      </w:sdt>
    </w:sdtContent>
  </w:sdt>
  <w:p w:rsidR="00F7356A" w:rsidRDefault="00F735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A0" w:rsidRDefault="00436EA0" w:rsidP="001A4E10">
      <w:r>
        <w:separator/>
      </w:r>
    </w:p>
  </w:footnote>
  <w:footnote w:type="continuationSeparator" w:id="0">
    <w:p w:rsidR="00436EA0" w:rsidRDefault="00436EA0" w:rsidP="001A4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EC87B1"/>
    <w:multiLevelType w:val="singleLevel"/>
    <w:tmpl w:val="A8EC87B1"/>
    <w:lvl w:ilvl="0">
      <w:start w:val="1"/>
      <w:numFmt w:val="decimal"/>
      <w:suff w:val="nothing"/>
      <w:lvlText w:val="（%1）"/>
      <w:lvlJc w:val="left"/>
    </w:lvl>
  </w:abstractNum>
  <w:abstractNum w:abstractNumId="1">
    <w:nsid w:val="B20ECA1C"/>
    <w:multiLevelType w:val="singleLevel"/>
    <w:tmpl w:val="B20ECA1C"/>
    <w:lvl w:ilvl="0">
      <w:start w:val="1"/>
      <w:numFmt w:val="decimal"/>
      <w:suff w:val="nothing"/>
      <w:lvlText w:val="（%1）"/>
      <w:lvlJc w:val="left"/>
    </w:lvl>
  </w:abstractNum>
  <w:abstractNum w:abstractNumId="2">
    <w:nsid w:val="DB53A81E"/>
    <w:multiLevelType w:val="singleLevel"/>
    <w:tmpl w:val="DB53A81E"/>
    <w:lvl w:ilvl="0">
      <w:start w:val="1"/>
      <w:numFmt w:val="decimal"/>
      <w:suff w:val="nothing"/>
      <w:lvlText w:val="（%1）"/>
      <w:lvlJc w:val="left"/>
    </w:lvl>
  </w:abstractNum>
  <w:abstractNum w:abstractNumId="3">
    <w:nsid w:val="01A410FD"/>
    <w:multiLevelType w:val="hybridMultilevel"/>
    <w:tmpl w:val="FF4499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416EC6"/>
    <w:multiLevelType w:val="singleLevel"/>
    <w:tmpl w:val="05416EC6"/>
    <w:lvl w:ilvl="0">
      <w:start w:val="1"/>
      <w:numFmt w:val="decimal"/>
      <w:suff w:val="nothing"/>
      <w:lvlText w:val="（%1）"/>
      <w:lvlJc w:val="left"/>
    </w:lvl>
  </w:abstractNum>
  <w:abstractNum w:abstractNumId="5">
    <w:nsid w:val="0DC3361B"/>
    <w:multiLevelType w:val="hybridMultilevel"/>
    <w:tmpl w:val="EA4E4F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CD47CB"/>
    <w:multiLevelType w:val="hybridMultilevel"/>
    <w:tmpl w:val="E40C26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E832EF"/>
    <w:multiLevelType w:val="hybridMultilevel"/>
    <w:tmpl w:val="6F405E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715523"/>
    <w:multiLevelType w:val="hybridMultilevel"/>
    <w:tmpl w:val="E15E7F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5C35D9"/>
    <w:multiLevelType w:val="singleLevel"/>
    <w:tmpl w:val="165C35D9"/>
    <w:lvl w:ilvl="0">
      <w:start w:val="1"/>
      <w:numFmt w:val="decimal"/>
      <w:suff w:val="nothing"/>
      <w:lvlText w:val="（%1）"/>
      <w:lvlJc w:val="left"/>
    </w:lvl>
  </w:abstractNum>
  <w:abstractNum w:abstractNumId="10">
    <w:nsid w:val="1B333466"/>
    <w:multiLevelType w:val="hybridMultilevel"/>
    <w:tmpl w:val="DDC08A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01070"/>
    <w:multiLevelType w:val="hybridMultilevel"/>
    <w:tmpl w:val="B0BA4E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C829D2"/>
    <w:multiLevelType w:val="hybridMultilevel"/>
    <w:tmpl w:val="1D8E3D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6C94A1"/>
    <w:multiLevelType w:val="singleLevel"/>
    <w:tmpl w:val="326C94A1"/>
    <w:lvl w:ilvl="0">
      <w:start w:val="1"/>
      <w:numFmt w:val="decimal"/>
      <w:suff w:val="nothing"/>
      <w:lvlText w:val="（%1）"/>
      <w:lvlJc w:val="left"/>
    </w:lvl>
  </w:abstractNum>
  <w:abstractNum w:abstractNumId="14">
    <w:nsid w:val="4DA92063"/>
    <w:multiLevelType w:val="hybridMultilevel"/>
    <w:tmpl w:val="7A569E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956070"/>
    <w:multiLevelType w:val="hybridMultilevel"/>
    <w:tmpl w:val="C8E8EF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F41E5B"/>
    <w:multiLevelType w:val="hybridMultilevel"/>
    <w:tmpl w:val="A3EE87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7FE2E9"/>
    <w:multiLevelType w:val="singleLevel"/>
    <w:tmpl w:val="0409000F"/>
    <w:lvl w:ilvl="0">
      <w:start w:val="1"/>
      <w:numFmt w:val="decimal"/>
      <w:lvlText w:val="%1."/>
      <w:lvlJc w:val="left"/>
      <w:pPr>
        <w:ind w:left="420" w:hanging="420"/>
      </w:pPr>
    </w:lvl>
  </w:abstractNum>
  <w:abstractNum w:abstractNumId="18">
    <w:nsid w:val="60C706C8"/>
    <w:multiLevelType w:val="hybridMultilevel"/>
    <w:tmpl w:val="A6F69D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79F7FB1"/>
    <w:multiLevelType w:val="hybridMultilevel"/>
    <w:tmpl w:val="02105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
  </w:num>
  <w:num w:numId="3">
    <w:abstractNumId w:val="0"/>
  </w:num>
  <w:num w:numId="4">
    <w:abstractNumId w:val="4"/>
  </w:num>
  <w:num w:numId="5">
    <w:abstractNumId w:val="13"/>
  </w:num>
  <w:num w:numId="6">
    <w:abstractNumId w:val="1"/>
  </w:num>
  <w:num w:numId="7">
    <w:abstractNumId w:val="9"/>
  </w:num>
  <w:num w:numId="8">
    <w:abstractNumId w:val="16"/>
  </w:num>
  <w:num w:numId="9">
    <w:abstractNumId w:val="11"/>
  </w:num>
  <w:num w:numId="10">
    <w:abstractNumId w:val="6"/>
  </w:num>
  <w:num w:numId="11">
    <w:abstractNumId w:val="7"/>
  </w:num>
  <w:num w:numId="12">
    <w:abstractNumId w:val="18"/>
  </w:num>
  <w:num w:numId="13">
    <w:abstractNumId w:val="3"/>
  </w:num>
  <w:num w:numId="14">
    <w:abstractNumId w:val="15"/>
  </w:num>
  <w:num w:numId="15">
    <w:abstractNumId w:val="12"/>
  </w:num>
  <w:num w:numId="16">
    <w:abstractNumId w:val="8"/>
  </w:num>
  <w:num w:numId="17">
    <w:abstractNumId w:val="10"/>
  </w:num>
  <w:num w:numId="18">
    <w:abstractNumId w:val="19"/>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012"/>
    <w:rsid w:val="000325F8"/>
    <w:rsid w:val="00034A8E"/>
    <w:rsid w:val="00075100"/>
    <w:rsid w:val="00092A61"/>
    <w:rsid w:val="00097A3E"/>
    <w:rsid w:val="000A3BA1"/>
    <w:rsid w:val="000C4FE9"/>
    <w:rsid w:val="000C7017"/>
    <w:rsid w:val="000D513C"/>
    <w:rsid w:val="000F1461"/>
    <w:rsid w:val="00131203"/>
    <w:rsid w:val="00132271"/>
    <w:rsid w:val="00144E97"/>
    <w:rsid w:val="001A4E10"/>
    <w:rsid w:val="001C23D8"/>
    <w:rsid w:val="001D7F46"/>
    <w:rsid w:val="001F63FC"/>
    <w:rsid w:val="00217D1F"/>
    <w:rsid w:val="00227B08"/>
    <w:rsid w:val="002513E2"/>
    <w:rsid w:val="00265D58"/>
    <w:rsid w:val="0027483A"/>
    <w:rsid w:val="00281F76"/>
    <w:rsid w:val="00285E74"/>
    <w:rsid w:val="002A692E"/>
    <w:rsid w:val="002B090F"/>
    <w:rsid w:val="002B2EAB"/>
    <w:rsid w:val="002D7AFE"/>
    <w:rsid w:val="002E79CD"/>
    <w:rsid w:val="00302473"/>
    <w:rsid w:val="00302492"/>
    <w:rsid w:val="00305602"/>
    <w:rsid w:val="003210A4"/>
    <w:rsid w:val="003305E8"/>
    <w:rsid w:val="003350D0"/>
    <w:rsid w:val="00356CD0"/>
    <w:rsid w:val="00361924"/>
    <w:rsid w:val="003709E1"/>
    <w:rsid w:val="003B300B"/>
    <w:rsid w:val="003D51AB"/>
    <w:rsid w:val="003E0A73"/>
    <w:rsid w:val="004111F5"/>
    <w:rsid w:val="00412D3A"/>
    <w:rsid w:val="00420A81"/>
    <w:rsid w:val="0042190C"/>
    <w:rsid w:val="00436EA0"/>
    <w:rsid w:val="00446B85"/>
    <w:rsid w:val="00460B4D"/>
    <w:rsid w:val="00472BE0"/>
    <w:rsid w:val="00474B34"/>
    <w:rsid w:val="00476822"/>
    <w:rsid w:val="00486052"/>
    <w:rsid w:val="00494FD1"/>
    <w:rsid w:val="004A04DA"/>
    <w:rsid w:val="004A4A30"/>
    <w:rsid w:val="004D0158"/>
    <w:rsid w:val="004D1D3F"/>
    <w:rsid w:val="004E37BB"/>
    <w:rsid w:val="004F0D6F"/>
    <w:rsid w:val="00513BCB"/>
    <w:rsid w:val="00516E14"/>
    <w:rsid w:val="00516FC8"/>
    <w:rsid w:val="00534012"/>
    <w:rsid w:val="005400DB"/>
    <w:rsid w:val="0054076E"/>
    <w:rsid w:val="00542025"/>
    <w:rsid w:val="00556942"/>
    <w:rsid w:val="0056677A"/>
    <w:rsid w:val="00571352"/>
    <w:rsid w:val="005715FD"/>
    <w:rsid w:val="00580BA7"/>
    <w:rsid w:val="005B1966"/>
    <w:rsid w:val="005B4D2E"/>
    <w:rsid w:val="005D31F2"/>
    <w:rsid w:val="00610646"/>
    <w:rsid w:val="00616537"/>
    <w:rsid w:val="0062767D"/>
    <w:rsid w:val="006531A9"/>
    <w:rsid w:val="00653821"/>
    <w:rsid w:val="00677ED4"/>
    <w:rsid w:val="006928D4"/>
    <w:rsid w:val="006A19AD"/>
    <w:rsid w:val="006A390B"/>
    <w:rsid w:val="006B0EE9"/>
    <w:rsid w:val="006C757E"/>
    <w:rsid w:val="006E1968"/>
    <w:rsid w:val="006F43FC"/>
    <w:rsid w:val="006F444A"/>
    <w:rsid w:val="006F4DC6"/>
    <w:rsid w:val="006F7779"/>
    <w:rsid w:val="00700ED8"/>
    <w:rsid w:val="00705E22"/>
    <w:rsid w:val="00706EEB"/>
    <w:rsid w:val="00711537"/>
    <w:rsid w:val="00736F91"/>
    <w:rsid w:val="007462E5"/>
    <w:rsid w:val="0074741B"/>
    <w:rsid w:val="0076505C"/>
    <w:rsid w:val="007715AA"/>
    <w:rsid w:val="0078129F"/>
    <w:rsid w:val="00787F02"/>
    <w:rsid w:val="007A4797"/>
    <w:rsid w:val="007B3919"/>
    <w:rsid w:val="007B7248"/>
    <w:rsid w:val="007B76D4"/>
    <w:rsid w:val="007D235B"/>
    <w:rsid w:val="007D6063"/>
    <w:rsid w:val="007D6BDB"/>
    <w:rsid w:val="007E1C30"/>
    <w:rsid w:val="008176BE"/>
    <w:rsid w:val="008608FC"/>
    <w:rsid w:val="00861B8E"/>
    <w:rsid w:val="00881878"/>
    <w:rsid w:val="008B69CA"/>
    <w:rsid w:val="008D3EC1"/>
    <w:rsid w:val="008F4B4E"/>
    <w:rsid w:val="008F6EB0"/>
    <w:rsid w:val="00912B77"/>
    <w:rsid w:val="009263B3"/>
    <w:rsid w:val="00936093"/>
    <w:rsid w:val="009459C7"/>
    <w:rsid w:val="00966D09"/>
    <w:rsid w:val="009745DF"/>
    <w:rsid w:val="00980A9F"/>
    <w:rsid w:val="009A2D8E"/>
    <w:rsid w:val="009A7C0F"/>
    <w:rsid w:val="009D7AD9"/>
    <w:rsid w:val="00A32BBA"/>
    <w:rsid w:val="00A349A7"/>
    <w:rsid w:val="00A35856"/>
    <w:rsid w:val="00A5031B"/>
    <w:rsid w:val="00A661DF"/>
    <w:rsid w:val="00A72C91"/>
    <w:rsid w:val="00AA074E"/>
    <w:rsid w:val="00AA195D"/>
    <w:rsid w:val="00AB3268"/>
    <w:rsid w:val="00AF2617"/>
    <w:rsid w:val="00B049FC"/>
    <w:rsid w:val="00B15F6A"/>
    <w:rsid w:val="00B245F4"/>
    <w:rsid w:val="00B365FE"/>
    <w:rsid w:val="00B5336C"/>
    <w:rsid w:val="00B72C0A"/>
    <w:rsid w:val="00B75A7B"/>
    <w:rsid w:val="00B761CB"/>
    <w:rsid w:val="00BA79AE"/>
    <w:rsid w:val="00BB660B"/>
    <w:rsid w:val="00BF36A3"/>
    <w:rsid w:val="00BF6EAB"/>
    <w:rsid w:val="00BF711F"/>
    <w:rsid w:val="00C30683"/>
    <w:rsid w:val="00C345D6"/>
    <w:rsid w:val="00C45875"/>
    <w:rsid w:val="00C84501"/>
    <w:rsid w:val="00C85564"/>
    <w:rsid w:val="00CB2F42"/>
    <w:rsid w:val="00CB5E4B"/>
    <w:rsid w:val="00D01B8F"/>
    <w:rsid w:val="00D169BB"/>
    <w:rsid w:val="00D24115"/>
    <w:rsid w:val="00D63D34"/>
    <w:rsid w:val="00D70942"/>
    <w:rsid w:val="00D81A01"/>
    <w:rsid w:val="00D81A9D"/>
    <w:rsid w:val="00D8276C"/>
    <w:rsid w:val="00D8765A"/>
    <w:rsid w:val="00D93C4E"/>
    <w:rsid w:val="00D96DB6"/>
    <w:rsid w:val="00DD15EB"/>
    <w:rsid w:val="00DE742A"/>
    <w:rsid w:val="00DF2AC8"/>
    <w:rsid w:val="00E01ADA"/>
    <w:rsid w:val="00E13820"/>
    <w:rsid w:val="00E93506"/>
    <w:rsid w:val="00E9548F"/>
    <w:rsid w:val="00EB1146"/>
    <w:rsid w:val="00EC5AD7"/>
    <w:rsid w:val="00F06190"/>
    <w:rsid w:val="00F1685F"/>
    <w:rsid w:val="00F40FB8"/>
    <w:rsid w:val="00F7356A"/>
    <w:rsid w:val="00FB694E"/>
    <w:rsid w:val="00FC46F1"/>
    <w:rsid w:val="00FF2807"/>
    <w:rsid w:val="00FF60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C8"/>
    <w:pPr>
      <w:widowControl w:val="0"/>
      <w:jc w:val="both"/>
    </w:pPr>
  </w:style>
  <w:style w:type="paragraph" w:styleId="3">
    <w:name w:val="heading 3"/>
    <w:basedOn w:val="a"/>
    <w:link w:val="3Char"/>
    <w:uiPriority w:val="9"/>
    <w:qFormat/>
    <w:rsid w:val="006F4DC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4E10"/>
    <w:rPr>
      <w:sz w:val="18"/>
      <w:szCs w:val="18"/>
    </w:rPr>
  </w:style>
  <w:style w:type="paragraph" w:styleId="a4">
    <w:name w:val="footer"/>
    <w:basedOn w:val="a"/>
    <w:link w:val="Char0"/>
    <w:uiPriority w:val="99"/>
    <w:unhideWhenUsed/>
    <w:rsid w:val="001A4E10"/>
    <w:pPr>
      <w:tabs>
        <w:tab w:val="center" w:pos="4153"/>
        <w:tab w:val="right" w:pos="8306"/>
      </w:tabs>
      <w:snapToGrid w:val="0"/>
      <w:jc w:val="left"/>
    </w:pPr>
    <w:rPr>
      <w:sz w:val="18"/>
      <w:szCs w:val="18"/>
    </w:rPr>
  </w:style>
  <w:style w:type="character" w:customStyle="1" w:styleId="Char0">
    <w:name w:val="页脚 Char"/>
    <w:basedOn w:val="a0"/>
    <w:link w:val="a4"/>
    <w:uiPriority w:val="99"/>
    <w:rsid w:val="001A4E10"/>
    <w:rPr>
      <w:sz w:val="18"/>
      <w:szCs w:val="18"/>
    </w:rPr>
  </w:style>
  <w:style w:type="paragraph" w:styleId="a5">
    <w:name w:val="Normal (Web)"/>
    <w:basedOn w:val="a"/>
    <w:uiPriority w:val="99"/>
    <w:unhideWhenUsed/>
    <w:rsid w:val="001A4E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4E10"/>
    <w:rPr>
      <w:b/>
      <w:bCs/>
    </w:rPr>
  </w:style>
  <w:style w:type="character" w:styleId="a7">
    <w:name w:val="Hyperlink"/>
    <w:basedOn w:val="a0"/>
    <w:uiPriority w:val="99"/>
    <w:semiHidden/>
    <w:unhideWhenUsed/>
    <w:rsid w:val="001A4E10"/>
    <w:rPr>
      <w:color w:val="0000FF"/>
      <w:u w:val="single"/>
    </w:rPr>
  </w:style>
  <w:style w:type="table" w:styleId="a8">
    <w:name w:val="Table Grid"/>
    <w:basedOn w:val="a1"/>
    <w:uiPriority w:val="59"/>
    <w:rsid w:val="00D81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6F4DC6"/>
    <w:rPr>
      <w:rFonts w:ascii="宋体" w:eastAsia="宋体" w:hAnsi="宋体" w:cs="宋体"/>
      <w:b/>
      <w:bCs/>
      <w:kern w:val="0"/>
      <w:sz w:val="27"/>
      <w:szCs w:val="27"/>
    </w:rPr>
  </w:style>
  <w:style w:type="character" w:styleId="a9">
    <w:name w:val="Emphasis"/>
    <w:basedOn w:val="a0"/>
    <w:uiPriority w:val="20"/>
    <w:qFormat/>
    <w:rsid w:val="006F4DC6"/>
    <w:rPr>
      <w:i/>
      <w:iCs/>
    </w:rPr>
  </w:style>
  <w:style w:type="paragraph" w:styleId="aa">
    <w:name w:val="Balloon Text"/>
    <w:basedOn w:val="a"/>
    <w:link w:val="Char1"/>
    <w:uiPriority w:val="99"/>
    <w:semiHidden/>
    <w:unhideWhenUsed/>
    <w:rsid w:val="00C45875"/>
    <w:rPr>
      <w:sz w:val="18"/>
      <w:szCs w:val="18"/>
    </w:rPr>
  </w:style>
  <w:style w:type="character" w:customStyle="1" w:styleId="Char1">
    <w:name w:val="批注框文本 Char"/>
    <w:basedOn w:val="a0"/>
    <w:link w:val="aa"/>
    <w:uiPriority w:val="99"/>
    <w:semiHidden/>
    <w:rsid w:val="00C45875"/>
    <w:rPr>
      <w:sz w:val="18"/>
      <w:szCs w:val="18"/>
    </w:rPr>
  </w:style>
  <w:style w:type="paragraph" w:styleId="ab">
    <w:name w:val="List Paragraph"/>
    <w:basedOn w:val="a"/>
    <w:uiPriority w:val="34"/>
    <w:qFormat/>
    <w:rsid w:val="00034A8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4900">
      <w:bodyDiv w:val="1"/>
      <w:marLeft w:val="0"/>
      <w:marRight w:val="0"/>
      <w:marTop w:val="0"/>
      <w:marBottom w:val="0"/>
      <w:divBdr>
        <w:top w:val="none" w:sz="0" w:space="0" w:color="auto"/>
        <w:left w:val="none" w:sz="0" w:space="0" w:color="auto"/>
        <w:bottom w:val="none" w:sz="0" w:space="0" w:color="auto"/>
        <w:right w:val="none" w:sz="0" w:space="0" w:color="auto"/>
      </w:divBdr>
    </w:div>
    <w:div w:id="448279779">
      <w:bodyDiv w:val="1"/>
      <w:marLeft w:val="0"/>
      <w:marRight w:val="0"/>
      <w:marTop w:val="0"/>
      <w:marBottom w:val="0"/>
      <w:divBdr>
        <w:top w:val="none" w:sz="0" w:space="0" w:color="auto"/>
        <w:left w:val="none" w:sz="0" w:space="0" w:color="auto"/>
        <w:bottom w:val="none" w:sz="0" w:space="0" w:color="auto"/>
        <w:right w:val="none" w:sz="0" w:space="0" w:color="auto"/>
      </w:divBdr>
    </w:div>
    <w:div w:id="471675639">
      <w:bodyDiv w:val="1"/>
      <w:marLeft w:val="0"/>
      <w:marRight w:val="0"/>
      <w:marTop w:val="0"/>
      <w:marBottom w:val="0"/>
      <w:divBdr>
        <w:top w:val="none" w:sz="0" w:space="0" w:color="auto"/>
        <w:left w:val="none" w:sz="0" w:space="0" w:color="auto"/>
        <w:bottom w:val="none" w:sz="0" w:space="0" w:color="auto"/>
        <w:right w:val="none" w:sz="0" w:space="0" w:color="auto"/>
      </w:divBdr>
    </w:div>
    <w:div w:id="562644368">
      <w:bodyDiv w:val="1"/>
      <w:marLeft w:val="0"/>
      <w:marRight w:val="0"/>
      <w:marTop w:val="0"/>
      <w:marBottom w:val="0"/>
      <w:divBdr>
        <w:top w:val="none" w:sz="0" w:space="0" w:color="auto"/>
        <w:left w:val="none" w:sz="0" w:space="0" w:color="auto"/>
        <w:bottom w:val="none" w:sz="0" w:space="0" w:color="auto"/>
        <w:right w:val="none" w:sz="0" w:space="0" w:color="auto"/>
      </w:divBdr>
    </w:div>
    <w:div w:id="1684817543">
      <w:bodyDiv w:val="1"/>
      <w:marLeft w:val="0"/>
      <w:marRight w:val="0"/>
      <w:marTop w:val="0"/>
      <w:marBottom w:val="0"/>
      <w:divBdr>
        <w:top w:val="none" w:sz="0" w:space="0" w:color="auto"/>
        <w:left w:val="none" w:sz="0" w:space="0" w:color="auto"/>
        <w:bottom w:val="none" w:sz="0" w:space="0" w:color="auto"/>
        <w:right w:val="none" w:sz="0" w:space="0" w:color="auto"/>
      </w:divBdr>
    </w:div>
    <w:div w:id="18798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CA5A5-9FD6-473C-9849-1635CE44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朱正恺</cp:lastModifiedBy>
  <cp:revision>95</cp:revision>
  <cp:lastPrinted>2018-09-07T02:39:00Z</cp:lastPrinted>
  <dcterms:created xsi:type="dcterms:W3CDTF">2017-08-17T06:21:00Z</dcterms:created>
  <dcterms:modified xsi:type="dcterms:W3CDTF">2019-03-27T05:06:00Z</dcterms:modified>
</cp:coreProperties>
</file>