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A01" w:rsidRDefault="00542025" w:rsidP="00C345D6">
      <w:pPr>
        <w:spacing w:line="480" w:lineRule="exact"/>
        <w:rPr>
          <w:rFonts w:asciiTheme="minorEastAsia" w:hAnsiTheme="minorEastAsia"/>
          <w:b/>
          <w:sz w:val="28"/>
          <w:szCs w:val="28"/>
        </w:rPr>
      </w:pPr>
      <w:r w:rsidRPr="00542025">
        <w:rPr>
          <w:rFonts w:asciiTheme="minorEastAsia" w:hAnsiTheme="minorEastAsia" w:hint="eastAsia"/>
          <w:b/>
          <w:sz w:val="28"/>
          <w:szCs w:val="28"/>
        </w:rPr>
        <w:t>附件</w:t>
      </w:r>
      <w:r w:rsidR="00B5336C">
        <w:rPr>
          <w:rFonts w:asciiTheme="minorEastAsia" w:hAnsiTheme="minorEastAsia" w:hint="eastAsia"/>
          <w:b/>
          <w:sz w:val="28"/>
          <w:szCs w:val="28"/>
        </w:rPr>
        <w:t>1</w:t>
      </w:r>
      <w:r w:rsidRPr="00542025">
        <w:rPr>
          <w:rFonts w:asciiTheme="minorEastAsia" w:hAnsiTheme="minorEastAsia" w:hint="eastAsia"/>
          <w:b/>
          <w:sz w:val="28"/>
          <w:szCs w:val="28"/>
        </w:rPr>
        <w:t>：</w:t>
      </w:r>
    </w:p>
    <w:p w:rsidR="00D70942" w:rsidRDefault="00D70942" w:rsidP="00D70942">
      <w:pPr>
        <w:spacing w:line="480" w:lineRule="exac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中科院合肥研究院</w:t>
      </w:r>
      <w:r w:rsidR="00085893">
        <w:rPr>
          <w:rFonts w:asciiTheme="minorEastAsia" w:hAnsiTheme="minorEastAsia" w:hint="eastAsia"/>
          <w:b/>
          <w:sz w:val="28"/>
          <w:szCs w:val="28"/>
        </w:rPr>
        <w:t>2019</w:t>
      </w:r>
      <w:r w:rsidR="0045762E">
        <w:rPr>
          <w:rFonts w:asciiTheme="minorEastAsia" w:hAnsiTheme="minorEastAsia" w:hint="eastAsia"/>
          <w:b/>
          <w:sz w:val="28"/>
          <w:szCs w:val="28"/>
        </w:rPr>
        <w:t>年“质量月”</w:t>
      </w:r>
      <w:bookmarkStart w:id="0" w:name="_GoBack"/>
      <w:bookmarkEnd w:id="0"/>
      <w:r>
        <w:rPr>
          <w:rFonts w:asciiTheme="minorEastAsia" w:hAnsiTheme="minorEastAsia" w:hint="eastAsia"/>
          <w:b/>
          <w:sz w:val="28"/>
          <w:szCs w:val="28"/>
        </w:rPr>
        <w:t>活动策划</w:t>
      </w:r>
      <w:r w:rsidR="00281F76">
        <w:rPr>
          <w:rFonts w:asciiTheme="minorEastAsia" w:hAnsiTheme="minorEastAsia" w:hint="eastAsia"/>
          <w:b/>
          <w:sz w:val="28"/>
          <w:szCs w:val="28"/>
        </w:rPr>
        <w:t>方案</w:t>
      </w:r>
    </w:p>
    <w:p w:rsidR="00B5336C" w:rsidRDefault="00B5336C" w:rsidP="00B5336C">
      <w:pPr>
        <w:spacing w:line="480" w:lineRule="exact"/>
        <w:rPr>
          <w:rFonts w:asciiTheme="minorEastAsia" w:hAnsiTheme="minorEastAsia"/>
          <w:b/>
          <w:sz w:val="28"/>
          <w:szCs w:val="28"/>
        </w:rPr>
      </w:pPr>
    </w:p>
    <w:tbl>
      <w:tblPr>
        <w:tblStyle w:val="a8"/>
        <w:tblpPr w:leftFromText="180" w:rightFromText="180" w:vertAnchor="page" w:horzAnchor="margin" w:tblpY="2311"/>
        <w:tblW w:w="14743" w:type="dxa"/>
        <w:tblLook w:val="04A0" w:firstRow="1" w:lastRow="0" w:firstColumn="1" w:lastColumn="0" w:noHBand="0" w:noVBand="1"/>
      </w:tblPr>
      <w:tblGrid>
        <w:gridCol w:w="993"/>
        <w:gridCol w:w="2801"/>
        <w:gridCol w:w="1559"/>
        <w:gridCol w:w="2444"/>
        <w:gridCol w:w="6946"/>
      </w:tblGrid>
      <w:tr w:rsidR="00B5336C" w:rsidTr="00B5336C">
        <w:tc>
          <w:tcPr>
            <w:tcW w:w="993" w:type="dxa"/>
          </w:tcPr>
          <w:p w:rsidR="00B5336C" w:rsidRPr="00B15F6A" w:rsidRDefault="00B5336C" w:rsidP="00B5336C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15F6A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01" w:type="dxa"/>
          </w:tcPr>
          <w:p w:rsidR="00B5336C" w:rsidRPr="00B15F6A" w:rsidRDefault="00B5336C" w:rsidP="00B5336C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15F6A">
              <w:rPr>
                <w:rFonts w:asciiTheme="minorEastAsia" w:hAnsiTheme="minorEastAsia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559" w:type="dxa"/>
          </w:tcPr>
          <w:p w:rsidR="00B5336C" w:rsidRPr="00B15F6A" w:rsidRDefault="00B5336C" w:rsidP="00B5336C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15F6A">
              <w:rPr>
                <w:rFonts w:asciiTheme="minorEastAsia" w:hAnsiTheme="minorEastAsia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444" w:type="dxa"/>
          </w:tcPr>
          <w:p w:rsidR="00B5336C" w:rsidRPr="00B15F6A" w:rsidRDefault="00B5336C" w:rsidP="00B5336C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15F6A">
              <w:rPr>
                <w:rFonts w:asciiTheme="minorEastAsia" w:hAnsiTheme="minorEastAsia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6946" w:type="dxa"/>
          </w:tcPr>
          <w:p w:rsidR="00B5336C" w:rsidRPr="00B15F6A" w:rsidRDefault="00B5336C" w:rsidP="00B5336C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15F6A">
              <w:rPr>
                <w:rFonts w:asciiTheme="minorEastAsia" w:hAnsiTheme="minorEastAsia" w:hint="eastAsia"/>
                <w:b/>
                <w:sz w:val="28"/>
                <w:szCs w:val="28"/>
              </w:rPr>
              <w:t>内</w:t>
            </w:r>
            <w:r w:rsidR="00932E8B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Pr="00B15F6A">
              <w:rPr>
                <w:rFonts w:asciiTheme="minorEastAsia" w:hAnsiTheme="minorEastAsia" w:hint="eastAsia"/>
                <w:b/>
                <w:sz w:val="28"/>
                <w:szCs w:val="28"/>
              </w:rPr>
              <w:t>容</w:t>
            </w:r>
          </w:p>
        </w:tc>
      </w:tr>
      <w:tr w:rsidR="00B5336C" w:rsidTr="00B5336C">
        <w:tc>
          <w:tcPr>
            <w:tcW w:w="993" w:type="dxa"/>
            <w:vAlign w:val="center"/>
          </w:tcPr>
          <w:p w:rsidR="00B5336C" w:rsidRPr="00B15F6A" w:rsidRDefault="00B5336C" w:rsidP="00B5336C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801" w:type="dxa"/>
            <w:vAlign w:val="center"/>
          </w:tcPr>
          <w:p w:rsidR="00B5336C" w:rsidRPr="00706EEB" w:rsidRDefault="00B5336C" w:rsidP="00B5336C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706EE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营造全员关注的质量氛围</w:t>
            </w:r>
          </w:p>
        </w:tc>
        <w:tc>
          <w:tcPr>
            <w:tcW w:w="1559" w:type="dxa"/>
            <w:vAlign w:val="center"/>
          </w:tcPr>
          <w:p w:rsidR="00B5336C" w:rsidRPr="00706EEB" w:rsidRDefault="00B5336C" w:rsidP="00B5336C">
            <w:pPr>
              <w:jc w:val="center"/>
            </w:pPr>
            <w:r w:rsidRPr="00706EEB">
              <w:rPr>
                <w:rFonts w:asciiTheme="minorEastAsia" w:hAnsiTheme="minorEastAsia" w:hint="eastAsia"/>
                <w:sz w:val="28"/>
                <w:szCs w:val="28"/>
              </w:rPr>
              <w:t>9月初</w:t>
            </w:r>
          </w:p>
        </w:tc>
        <w:tc>
          <w:tcPr>
            <w:tcW w:w="2444" w:type="dxa"/>
            <w:vAlign w:val="center"/>
          </w:tcPr>
          <w:p w:rsidR="00B5336C" w:rsidRPr="00706EEB" w:rsidRDefault="00B5336C" w:rsidP="00B5336C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06EEB">
              <w:rPr>
                <w:rFonts w:asciiTheme="minorEastAsia" w:hAnsiTheme="minorEastAsia" w:hint="eastAsia"/>
                <w:sz w:val="28"/>
                <w:szCs w:val="28"/>
              </w:rPr>
              <w:t>各所办公楼、园区主要道路口</w:t>
            </w:r>
          </w:p>
        </w:tc>
        <w:tc>
          <w:tcPr>
            <w:tcW w:w="6946" w:type="dxa"/>
            <w:vAlign w:val="center"/>
          </w:tcPr>
          <w:p w:rsidR="00B5336C" w:rsidRPr="00706EEB" w:rsidRDefault="00B5336C" w:rsidP="00B5336C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张贴、</w:t>
            </w:r>
            <w:r w:rsidRPr="00C345D6">
              <w:rPr>
                <w:rFonts w:asciiTheme="minorEastAsia" w:hAnsiTheme="minorEastAsia"/>
                <w:color w:val="333333"/>
                <w:sz w:val="28"/>
                <w:szCs w:val="28"/>
              </w:rPr>
              <w:t>悬挂</w:t>
            </w:r>
            <w:r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、摆放质量月宣传标语、</w:t>
            </w:r>
            <w:r w:rsidRPr="00C345D6">
              <w:rPr>
                <w:rFonts w:asciiTheme="minorEastAsia" w:hAnsiTheme="minorEastAsia"/>
                <w:color w:val="333333"/>
                <w:sz w:val="28"/>
                <w:szCs w:val="28"/>
              </w:rPr>
              <w:t>横幅、展板</w:t>
            </w:r>
            <w:r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等</w:t>
            </w:r>
          </w:p>
        </w:tc>
      </w:tr>
      <w:tr w:rsidR="00B5336C" w:rsidTr="007B0539">
        <w:trPr>
          <w:trHeight w:val="1509"/>
        </w:trPr>
        <w:tc>
          <w:tcPr>
            <w:tcW w:w="993" w:type="dxa"/>
            <w:vAlign w:val="center"/>
          </w:tcPr>
          <w:p w:rsidR="00B5336C" w:rsidRPr="00281F76" w:rsidRDefault="00B5336C" w:rsidP="00B5336C">
            <w:pPr>
              <w:spacing w:line="480" w:lineRule="exact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281F76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2801" w:type="dxa"/>
            <w:vAlign w:val="center"/>
          </w:tcPr>
          <w:p w:rsidR="00B5336C" w:rsidRPr="00F157A8" w:rsidRDefault="00932E8B" w:rsidP="00932E8B">
            <w:pPr>
              <w:pStyle w:val="a5"/>
              <w:shd w:val="clear" w:color="auto" w:fill="FFFFFF"/>
              <w:spacing w:before="0" w:beforeAutospacing="0" w:after="0" w:afterAutospacing="0" w:line="480" w:lineRule="exact"/>
              <w:rPr>
                <w:rFonts w:asciiTheme="minorEastAsia" w:eastAsiaTheme="minorEastAsia" w:hAnsiTheme="minorEastAsia"/>
                <w:b/>
                <w:color w:val="333333"/>
                <w:sz w:val="28"/>
                <w:szCs w:val="28"/>
              </w:rPr>
            </w:pPr>
            <w:r w:rsidRPr="00F157A8">
              <w:rPr>
                <w:rFonts w:asciiTheme="minorEastAsia" w:eastAsiaTheme="minorEastAsia" w:hAnsiTheme="minorEastAsia" w:cstheme="minorBidi" w:hint="eastAsia"/>
                <w:color w:val="333333"/>
                <w:kern w:val="2"/>
                <w:sz w:val="28"/>
                <w:szCs w:val="28"/>
              </w:rPr>
              <w:t>进一步深化</w:t>
            </w:r>
            <w:r>
              <w:rPr>
                <w:rFonts w:asciiTheme="minorEastAsia" w:eastAsiaTheme="minorEastAsia" w:hAnsiTheme="minorEastAsia" w:cstheme="minorBidi" w:hint="eastAsia"/>
                <w:color w:val="333333"/>
                <w:kern w:val="2"/>
                <w:sz w:val="28"/>
                <w:szCs w:val="28"/>
              </w:rPr>
              <w:t>风险分析和管控工作</w:t>
            </w:r>
          </w:p>
        </w:tc>
        <w:tc>
          <w:tcPr>
            <w:tcW w:w="1559" w:type="dxa"/>
            <w:vAlign w:val="center"/>
          </w:tcPr>
          <w:p w:rsidR="00B5336C" w:rsidRPr="00706EEB" w:rsidRDefault="00B5336C" w:rsidP="00B5336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9月中旬</w:t>
            </w:r>
          </w:p>
        </w:tc>
        <w:tc>
          <w:tcPr>
            <w:tcW w:w="2444" w:type="dxa"/>
            <w:vAlign w:val="center"/>
          </w:tcPr>
          <w:p w:rsidR="00B5336C" w:rsidRPr="00706EEB" w:rsidRDefault="00B5336C" w:rsidP="00B5336C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合</w:t>
            </w:r>
            <w:r w:rsidR="00932E8B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肥</w:t>
            </w:r>
          </w:p>
        </w:tc>
        <w:tc>
          <w:tcPr>
            <w:tcW w:w="6946" w:type="dxa"/>
            <w:vAlign w:val="center"/>
          </w:tcPr>
          <w:p w:rsidR="00B5336C" w:rsidRDefault="00F157A8" w:rsidP="00861B8E">
            <w:pPr>
              <w:spacing w:line="480" w:lineRule="exact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417B32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结合研究院</w:t>
            </w:r>
            <w:r w:rsidR="00932E8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在</w:t>
            </w:r>
            <w:r w:rsidR="00932E8B">
              <w:rPr>
                <w:rFonts w:asciiTheme="minorEastAsia" w:hAnsiTheme="minorEastAsia"/>
                <w:color w:val="333333"/>
                <w:sz w:val="28"/>
                <w:szCs w:val="28"/>
              </w:rPr>
              <w:t>财务</w:t>
            </w:r>
            <w:r w:rsidRPr="00417B32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审计</w:t>
            </w:r>
            <w:r w:rsidR="00932E8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、党风廉政建设、科研委托合同签订、</w:t>
            </w:r>
            <w:r w:rsidRPr="00417B32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科研物资和器材采购</w:t>
            </w:r>
            <w:r w:rsidR="00932E8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以及</w:t>
            </w:r>
            <w:r w:rsidR="00932E8B">
              <w:rPr>
                <w:rFonts w:asciiTheme="minorEastAsia" w:hAnsiTheme="minorEastAsia"/>
                <w:color w:val="333333"/>
                <w:sz w:val="28"/>
                <w:szCs w:val="28"/>
              </w:rPr>
              <w:t>科研</w:t>
            </w:r>
            <w:r w:rsidR="00932E8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开发</w:t>
            </w:r>
            <w:r w:rsidR="00932E8B">
              <w:rPr>
                <w:rFonts w:asciiTheme="minorEastAsia" w:hAnsiTheme="minorEastAsia"/>
                <w:color w:val="333333"/>
                <w:sz w:val="28"/>
                <w:szCs w:val="28"/>
              </w:rPr>
              <w:t>过程</w:t>
            </w:r>
            <w:r w:rsidR="00932E8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中所面临的</w:t>
            </w:r>
            <w:r w:rsidRPr="00417B32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风险及</w:t>
            </w:r>
            <w:r w:rsidR="00932E8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薄弱</w:t>
            </w:r>
            <w:r w:rsidR="00932E8B">
              <w:rPr>
                <w:rFonts w:asciiTheme="minorEastAsia" w:hAnsiTheme="minorEastAsia"/>
                <w:color w:val="333333"/>
                <w:sz w:val="28"/>
                <w:szCs w:val="28"/>
              </w:rPr>
              <w:t>环节</w:t>
            </w:r>
            <w:r w:rsidR="00932E8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，完善</w:t>
            </w:r>
            <w:r w:rsidR="00932E8B">
              <w:rPr>
                <w:rFonts w:asciiTheme="minorEastAsia" w:hAnsiTheme="minorEastAsia"/>
                <w:color w:val="333333"/>
                <w:sz w:val="28"/>
                <w:szCs w:val="28"/>
              </w:rPr>
              <w:t>规章制度和工作规范</w:t>
            </w:r>
            <w:r w:rsidR="00932E8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。</w:t>
            </w:r>
          </w:p>
        </w:tc>
      </w:tr>
      <w:tr w:rsidR="00B5336C" w:rsidRPr="00D81A01" w:rsidTr="007B0539">
        <w:trPr>
          <w:trHeight w:val="1615"/>
        </w:trPr>
        <w:tc>
          <w:tcPr>
            <w:tcW w:w="993" w:type="dxa"/>
            <w:vAlign w:val="center"/>
          </w:tcPr>
          <w:p w:rsidR="00B5336C" w:rsidRPr="00281F76" w:rsidRDefault="00B5336C" w:rsidP="00B5336C">
            <w:pPr>
              <w:spacing w:line="480" w:lineRule="exact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3</w:t>
            </w:r>
          </w:p>
        </w:tc>
        <w:tc>
          <w:tcPr>
            <w:tcW w:w="2801" w:type="dxa"/>
            <w:vAlign w:val="center"/>
          </w:tcPr>
          <w:p w:rsidR="00B5336C" w:rsidRPr="00281F76" w:rsidRDefault="00B5336C" w:rsidP="00B5336C">
            <w:pPr>
              <w:spacing w:line="480" w:lineRule="exact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281F76">
              <w:rPr>
                <w:rFonts w:asciiTheme="minorEastAsia" w:hAnsiTheme="minorEastAsia"/>
                <w:color w:val="333333"/>
                <w:sz w:val="28"/>
                <w:szCs w:val="28"/>
              </w:rPr>
              <w:t>开展</w:t>
            </w:r>
            <w:r w:rsidRPr="00281F76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丰富多彩</w:t>
            </w:r>
            <w:r w:rsidRPr="00281F76">
              <w:rPr>
                <w:rFonts w:asciiTheme="minorEastAsia" w:hAnsiTheme="minorEastAsia"/>
                <w:color w:val="333333"/>
                <w:sz w:val="28"/>
                <w:szCs w:val="28"/>
              </w:rPr>
              <w:t>培训活动</w:t>
            </w:r>
          </w:p>
        </w:tc>
        <w:tc>
          <w:tcPr>
            <w:tcW w:w="1559" w:type="dxa"/>
            <w:vAlign w:val="center"/>
          </w:tcPr>
          <w:p w:rsidR="00B5336C" w:rsidRPr="00706EEB" w:rsidRDefault="00B5336C" w:rsidP="00B5336C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06EEB">
              <w:rPr>
                <w:rFonts w:asciiTheme="minorEastAsia" w:hAnsiTheme="minorEastAsia" w:hint="eastAsia"/>
                <w:sz w:val="28"/>
                <w:szCs w:val="28"/>
              </w:rPr>
              <w:t>9月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中</w:t>
            </w:r>
            <w:r w:rsidRPr="00706EEB">
              <w:rPr>
                <w:rFonts w:asciiTheme="minorEastAsia" w:hAnsiTheme="minorEastAsia" w:hint="eastAsia"/>
                <w:sz w:val="28"/>
                <w:szCs w:val="28"/>
              </w:rPr>
              <w:t>下旬</w:t>
            </w:r>
          </w:p>
        </w:tc>
        <w:tc>
          <w:tcPr>
            <w:tcW w:w="2444" w:type="dxa"/>
            <w:vAlign w:val="center"/>
          </w:tcPr>
          <w:p w:rsidR="00B5336C" w:rsidRPr="00706EEB" w:rsidRDefault="00B5336C" w:rsidP="00B5336C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06EEB">
              <w:rPr>
                <w:rFonts w:asciiTheme="minorEastAsia" w:hAnsiTheme="minorEastAsia" w:hint="eastAsia"/>
                <w:sz w:val="28"/>
                <w:szCs w:val="28"/>
              </w:rPr>
              <w:t>合</w:t>
            </w:r>
            <w:r w:rsidR="00932E8B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706EEB">
              <w:rPr>
                <w:rFonts w:asciiTheme="minorEastAsia" w:hAnsiTheme="minorEastAsia" w:hint="eastAsia"/>
                <w:sz w:val="28"/>
                <w:szCs w:val="28"/>
              </w:rPr>
              <w:t>肥</w:t>
            </w:r>
          </w:p>
        </w:tc>
        <w:tc>
          <w:tcPr>
            <w:tcW w:w="6946" w:type="dxa"/>
            <w:vAlign w:val="center"/>
          </w:tcPr>
          <w:p w:rsidR="00B5336C" w:rsidRPr="00706EEB" w:rsidRDefault="00F157A8" w:rsidP="00F157A8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国家、中科院最新质量政策宣贯；参观</w:t>
            </w:r>
            <w:r w:rsidR="00932E8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质量</w:t>
            </w:r>
            <w:r w:rsidR="00932E8B">
              <w:rPr>
                <w:rFonts w:asciiTheme="minorEastAsia" w:hAnsiTheme="minorEastAsia"/>
                <w:color w:val="333333"/>
                <w:sz w:val="28"/>
                <w:szCs w:val="28"/>
              </w:rPr>
              <w:t>管理</w:t>
            </w:r>
            <w:r w:rsidR="00932E8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工作</w:t>
            </w:r>
            <w:r w:rsidR="00932E8B">
              <w:rPr>
                <w:rFonts w:asciiTheme="minorEastAsia" w:hAnsiTheme="minorEastAsia"/>
                <w:color w:val="333333"/>
                <w:sz w:val="28"/>
                <w:szCs w:val="28"/>
              </w:rPr>
              <w:t>先进</w:t>
            </w:r>
            <w:r w:rsidR="00932E8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单位</w:t>
            </w:r>
            <w:r w:rsidR="00932E8B">
              <w:rPr>
                <w:rFonts w:asciiTheme="minorEastAsia" w:hAnsiTheme="minorEastAsia"/>
                <w:color w:val="333333"/>
                <w:sz w:val="28"/>
                <w:szCs w:val="28"/>
              </w:rPr>
              <w:t>；</w:t>
            </w:r>
            <w:r w:rsidRPr="00F157A8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各所（中心）根据科研、生产和大科学装置等不同特点，开展有针对性的质量管理知识和意识培训</w:t>
            </w:r>
            <w:r w:rsidR="00861B8E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。</w:t>
            </w:r>
          </w:p>
        </w:tc>
      </w:tr>
      <w:tr w:rsidR="00B5336C" w:rsidRPr="00D81A01" w:rsidTr="007B0539">
        <w:trPr>
          <w:trHeight w:val="1025"/>
        </w:trPr>
        <w:tc>
          <w:tcPr>
            <w:tcW w:w="993" w:type="dxa"/>
            <w:vAlign w:val="center"/>
          </w:tcPr>
          <w:p w:rsidR="00B5336C" w:rsidRPr="00B15F6A" w:rsidRDefault="00B5336C" w:rsidP="00B5336C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801" w:type="dxa"/>
            <w:vAlign w:val="center"/>
          </w:tcPr>
          <w:p w:rsidR="00B5336C" w:rsidRPr="00706EEB" w:rsidRDefault="00B5336C" w:rsidP="00B5336C">
            <w:pPr>
              <w:spacing w:line="480" w:lineRule="exact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706EEB">
              <w:rPr>
                <w:rFonts w:asciiTheme="minorEastAsia" w:hAnsiTheme="minorEastAsia"/>
                <w:color w:val="333333"/>
                <w:sz w:val="28"/>
                <w:szCs w:val="28"/>
              </w:rPr>
              <w:t>质量</w:t>
            </w:r>
            <w:r w:rsidRPr="00706EE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知识</w:t>
            </w:r>
            <w:r w:rsidRPr="00706EEB">
              <w:rPr>
                <w:rFonts w:asciiTheme="minorEastAsia" w:hAnsiTheme="minorEastAsia"/>
                <w:color w:val="333333"/>
                <w:sz w:val="28"/>
                <w:szCs w:val="28"/>
              </w:rPr>
              <w:t>竞赛</w:t>
            </w:r>
          </w:p>
        </w:tc>
        <w:tc>
          <w:tcPr>
            <w:tcW w:w="1559" w:type="dxa"/>
            <w:vAlign w:val="center"/>
          </w:tcPr>
          <w:p w:rsidR="00B5336C" w:rsidRPr="00706EEB" w:rsidRDefault="00B5336C" w:rsidP="00B5336C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06EEB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月中</w:t>
            </w:r>
            <w:r w:rsidRPr="00706EEB">
              <w:rPr>
                <w:rFonts w:asciiTheme="minorEastAsia" w:hAnsiTheme="minorEastAsia" w:hint="eastAsia"/>
                <w:sz w:val="28"/>
                <w:szCs w:val="28"/>
              </w:rPr>
              <w:t>旬</w:t>
            </w:r>
          </w:p>
        </w:tc>
        <w:tc>
          <w:tcPr>
            <w:tcW w:w="2444" w:type="dxa"/>
            <w:vAlign w:val="center"/>
          </w:tcPr>
          <w:p w:rsidR="00B5336C" w:rsidRPr="00706EEB" w:rsidRDefault="00B5336C" w:rsidP="00B5336C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06EEB">
              <w:rPr>
                <w:rFonts w:asciiTheme="minorEastAsia" w:hAnsiTheme="minorEastAsia" w:hint="eastAsia"/>
                <w:sz w:val="28"/>
                <w:szCs w:val="28"/>
              </w:rPr>
              <w:t>强磁场5楼会议室</w:t>
            </w:r>
          </w:p>
        </w:tc>
        <w:tc>
          <w:tcPr>
            <w:tcW w:w="6946" w:type="dxa"/>
            <w:vAlign w:val="center"/>
          </w:tcPr>
          <w:p w:rsidR="00B5336C" w:rsidRPr="00706EEB" w:rsidRDefault="00B5336C" w:rsidP="00B5336C">
            <w:pPr>
              <w:spacing w:line="480" w:lineRule="exact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开展质量</w:t>
            </w:r>
            <w:r>
              <w:rPr>
                <w:rFonts w:asciiTheme="minorEastAsia" w:hAnsiTheme="minorEastAsia"/>
                <w:color w:val="333333"/>
                <w:sz w:val="28"/>
                <w:szCs w:val="28"/>
              </w:rPr>
              <w:t>管理基础知识、</w:t>
            </w:r>
            <w:r w:rsidRPr="00706EE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GB/T19001-2016、GJB9001C-2017</w:t>
            </w:r>
            <w:r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标准等闭卷</w:t>
            </w:r>
            <w:r>
              <w:rPr>
                <w:rFonts w:asciiTheme="minorEastAsia" w:hAnsiTheme="minorEastAsia"/>
                <w:color w:val="333333"/>
                <w:sz w:val="28"/>
                <w:szCs w:val="28"/>
              </w:rPr>
              <w:t>考试</w:t>
            </w:r>
            <w:r w:rsidRPr="00706EE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。</w:t>
            </w:r>
          </w:p>
        </w:tc>
      </w:tr>
      <w:tr w:rsidR="00B5336C" w:rsidRPr="00D81A01" w:rsidTr="00B5336C">
        <w:tc>
          <w:tcPr>
            <w:tcW w:w="993" w:type="dxa"/>
            <w:vAlign w:val="center"/>
          </w:tcPr>
          <w:p w:rsidR="00B5336C" w:rsidRPr="00B15F6A" w:rsidRDefault="00B5336C" w:rsidP="00B5336C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801" w:type="dxa"/>
            <w:vAlign w:val="center"/>
          </w:tcPr>
          <w:p w:rsidR="00B5336C" w:rsidRPr="00706EEB" w:rsidRDefault="00B5336C" w:rsidP="00B5336C">
            <w:pPr>
              <w:spacing w:line="480" w:lineRule="exact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706EE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各所（中心）开展活动</w:t>
            </w:r>
          </w:p>
        </w:tc>
        <w:tc>
          <w:tcPr>
            <w:tcW w:w="1559" w:type="dxa"/>
            <w:vAlign w:val="center"/>
          </w:tcPr>
          <w:p w:rsidR="00B5336C" w:rsidRPr="00706EEB" w:rsidRDefault="00B5336C" w:rsidP="00B5336C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全</w:t>
            </w:r>
            <w:r w:rsidR="00932E8B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</w:p>
        </w:tc>
        <w:tc>
          <w:tcPr>
            <w:tcW w:w="2444" w:type="dxa"/>
            <w:vAlign w:val="center"/>
          </w:tcPr>
          <w:p w:rsidR="00B5336C" w:rsidRPr="00706EEB" w:rsidRDefault="00B5336C" w:rsidP="00B5336C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各所（中心）</w:t>
            </w:r>
          </w:p>
        </w:tc>
        <w:tc>
          <w:tcPr>
            <w:tcW w:w="6946" w:type="dxa"/>
            <w:vAlign w:val="center"/>
          </w:tcPr>
          <w:p w:rsidR="00B5336C" w:rsidRPr="00706EEB" w:rsidRDefault="00B5336C" w:rsidP="00B5336C">
            <w:pPr>
              <w:spacing w:line="480" w:lineRule="exact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8B69CA">
              <w:rPr>
                <w:rFonts w:asciiTheme="minorEastAsia" w:hAnsiTheme="minorEastAsia" w:hint="eastAsia"/>
                <w:sz w:val="28"/>
                <w:szCs w:val="28"/>
              </w:rPr>
              <w:t>根据自身特点，可开展形式多样的质量月宣传活动</w:t>
            </w:r>
          </w:p>
        </w:tc>
      </w:tr>
      <w:tr w:rsidR="00B5336C" w:rsidRPr="00D81A01" w:rsidTr="00B5336C">
        <w:tc>
          <w:tcPr>
            <w:tcW w:w="993" w:type="dxa"/>
            <w:vAlign w:val="center"/>
          </w:tcPr>
          <w:p w:rsidR="00B5336C" w:rsidRDefault="00B5336C" w:rsidP="00B5336C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801" w:type="dxa"/>
            <w:vAlign w:val="center"/>
          </w:tcPr>
          <w:p w:rsidR="00B5336C" w:rsidRPr="00706EEB" w:rsidRDefault="00B5336C" w:rsidP="00B5336C">
            <w:pPr>
              <w:spacing w:line="480" w:lineRule="exact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总结表彰</w:t>
            </w:r>
          </w:p>
        </w:tc>
        <w:tc>
          <w:tcPr>
            <w:tcW w:w="1559" w:type="dxa"/>
            <w:vAlign w:val="center"/>
          </w:tcPr>
          <w:p w:rsidR="00B5336C" w:rsidRPr="00706EEB" w:rsidRDefault="00B5336C" w:rsidP="00B5336C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  <w:r w:rsidR="007B0539">
              <w:rPr>
                <w:rFonts w:asciiTheme="minorEastAsia" w:hAnsiTheme="minorEastAsia" w:hint="eastAsia"/>
                <w:sz w:val="28"/>
                <w:szCs w:val="28"/>
              </w:rPr>
              <w:t>月下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旬</w:t>
            </w:r>
          </w:p>
        </w:tc>
        <w:tc>
          <w:tcPr>
            <w:tcW w:w="2444" w:type="dxa"/>
            <w:vAlign w:val="center"/>
          </w:tcPr>
          <w:p w:rsidR="00B5336C" w:rsidRPr="00706EEB" w:rsidRDefault="00B5336C" w:rsidP="00B5336C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06EEB">
              <w:rPr>
                <w:rFonts w:asciiTheme="minorEastAsia" w:hAnsiTheme="minorEastAsia" w:hint="eastAsia"/>
                <w:sz w:val="28"/>
                <w:szCs w:val="28"/>
              </w:rPr>
              <w:t>2号楼327会议室</w:t>
            </w:r>
          </w:p>
        </w:tc>
        <w:tc>
          <w:tcPr>
            <w:tcW w:w="6946" w:type="dxa"/>
            <w:vAlign w:val="center"/>
          </w:tcPr>
          <w:p w:rsidR="00B5336C" w:rsidRPr="00706EEB" w:rsidRDefault="00B5336C" w:rsidP="0027483A">
            <w:pPr>
              <w:spacing w:line="480" w:lineRule="exact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C345D6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对质量月活动</w:t>
            </w:r>
            <w:r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进行总结，为知识竞赛中获胜</w:t>
            </w:r>
            <w:r w:rsidRPr="00C345D6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单位进行表彰</w:t>
            </w:r>
            <w:r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与奖励</w:t>
            </w:r>
            <w:r w:rsidRPr="00706EE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。</w:t>
            </w:r>
          </w:p>
        </w:tc>
      </w:tr>
    </w:tbl>
    <w:p w:rsidR="00861B8E" w:rsidRPr="00A30987" w:rsidRDefault="00861B8E" w:rsidP="00667375">
      <w:pPr>
        <w:spacing w:line="480" w:lineRule="exact"/>
        <w:rPr>
          <w:rFonts w:asciiTheme="minorEastAsia" w:hAnsiTheme="minorEastAsia"/>
          <w:b/>
          <w:sz w:val="28"/>
          <w:szCs w:val="28"/>
        </w:rPr>
      </w:pPr>
    </w:p>
    <w:sectPr w:rsidR="00861B8E" w:rsidRPr="00A30987" w:rsidSect="00B5336C">
      <w:footerReference w:type="default" r:id="rId7"/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F45" w:rsidRDefault="00AA0F45" w:rsidP="001A4E10">
      <w:r>
        <w:separator/>
      </w:r>
    </w:p>
  </w:endnote>
  <w:endnote w:type="continuationSeparator" w:id="0">
    <w:p w:rsidR="00AA0F45" w:rsidRDefault="00AA0F45" w:rsidP="001A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14427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7356A" w:rsidRDefault="00F7356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76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76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356A" w:rsidRDefault="00F7356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F45" w:rsidRDefault="00AA0F45" w:rsidP="001A4E10">
      <w:r>
        <w:separator/>
      </w:r>
    </w:p>
  </w:footnote>
  <w:footnote w:type="continuationSeparator" w:id="0">
    <w:p w:rsidR="00AA0F45" w:rsidRDefault="00AA0F45" w:rsidP="001A4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12"/>
    <w:rsid w:val="000325F8"/>
    <w:rsid w:val="00060410"/>
    <w:rsid w:val="00085893"/>
    <w:rsid w:val="00092A61"/>
    <w:rsid w:val="000C4FE9"/>
    <w:rsid w:val="00131203"/>
    <w:rsid w:val="00132271"/>
    <w:rsid w:val="00144E97"/>
    <w:rsid w:val="001A4E10"/>
    <w:rsid w:val="001C23D8"/>
    <w:rsid w:val="00217D1F"/>
    <w:rsid w:val="0027483A"/>
    <w:rsid w:val="00281F76"/>
    <w:rsid w:val="00285E74"/>
    <w:rsid w:val="002B090F"/>
    <w:rsid w:val="002D2533"/>
    <w:rsid w:val="002E79CD"/>
    <w:rsid w:val="00302473"/>
    <w:rsid w:val="00302492"/>
    <w:rsid w:val="003210A4"/>
    <w:rsid w:val="003305E8"/>
    <w:rsid w:val="00364AF0"/>
    <w:rsid w:val="003709E1"/>
    <w:rsid w:val="00374E55"/>
    <w:rsid w:val="003B300B"/>
    <w:rsid w:val="003D51AB"/>
    <w:rsid w:val="004111F5"/>
    <w:rsid w:val="00412D3A"/>
    <w:rsid w:val="0042190C"/>
    <w:rsid w:val="0045762E"/>
    <w:rsid w:val="00460B4D"/>
    <w:rsid w:val="00472BE0"/>
    <w:rsid w:val="00474B34"/>
    <w:rsid w:val="00486052"/>
    <w:rsid w:val="004A04DA"/>
    <w:rsid w:val="004D0158"/>
    <w:rsid w:val="004F0D6F"/>
    <w:rsid w:val="00516FC8"/>
    <w:rsid w:val="00534012"/>
    <w:rsid w:val="00542025"/>
    <w:rsid w:val="0056677A"/>
    <w:rsid w:val="00571352"/>
    <w:rsid w:val="005715FD"/>
    <w:rsid w:val="00580BA7"/>
    <w:rsid w:val="005B1966"/>
    <w:rsid w:val="005D31F2"/>
    <w:rsid w:val="00616537"/>
    <w:rsid w:val="00667375"/>
    <w:rsid w:val="006A19AD"/>
    <w:rsid w:val="006A390B"/>
    <w:rsid w:val="006C757E"/>
    <w:rsid w:val="006F444A"/>
    <w:rsid w:val="006F7779"/>
    <w:rsid w:val="00705E22"/>
    <w:rsid w:val="00706EEB"/>
    <w:rsid w:val="00711537"/>
    <w:rsid w:val="0074741B"/>
    <w:rsid w:val="0076505C"/>
    <w:rsid w:val="007B0539"/>
    <w:rsid w:val="007B3919"/>
    <w:rsid w:val="007B7248"/>
    <w:rsid w:val="007B76D4"/>
    <w:rsid w:val="007D6063"/>
    <w:rsid w:val="007E1C30"/>
    <w:rsid w:val="008176BE"/>
    <w:rsid w:val="00861B8E"/>
    <w:rsid w:val="00881878"/>
    <w:rsid w:val="008B69CA"/>
    <w:rsid w:val="008F4B4E"/>
    <w:rsid w:val="00912B77"/>
    <w:rsid w:val="009263B3"/>
    <w:rsid w:val="00932E8B"/>
    <w:rsid w:val="00936093"/>
    <w:rsid w:val="009459C7"/>
    <w:rsid w:val="009745DF"/>
    <w:rsid w:val="009A7C0F"/>
    <w:rsid w:val="009D7AD9"/>
    <w:rsid w:val="00A30987"/>
    <w:rsid w:val="00A349A7"/>
    <w:rsid w:val="00A35856"/>
    <w:rsid w:val="00A5031B"/>
    <w:rsid w:val="00A72C91"/>
    <w:rsid w:val="00AA074E"/>
    <w:rsid w:val="00AA0F45"/>
    <w:rsid w:val="00AB3268"/>
    <w:rsid w:val="00AF2617"/>
    <w:rsid w:val="00B049FC"/>
    <w:rsid w:val="00B15F6A"/>
    <w:rsid w:val="00B245F4"/>
    <w:rsid w:val="00B5336C"/>
    <w:rsid w:val="00B72C0A"/>
    <w:rsid w:val="00B75A7B"/>
    <w:rsid w:val="00B761CB"/>
    <w:rsid w:val="00BB25C7"/>
    <w:rsid w:val="00BB660B"/>
    <w:rsid w:val="00BF36A3"/>
    <w:rsid w:val="00BF711F"/>
    <w:rsid w:val="00C30683"/>
    <w:rsid w:val="00C345D6"/>
    <w:rsid w:val="00C84501"/>
    <w:rsid w:val="00C85564"/>
    <w:rsid w:val="00CB2F42"/>
    <w:rsid w:val="00D01B8F"/>
    <w:rsid w:val="00D24115"/>
    <w:rsid w:val="00D70942"/>
    <w:rsid w:val="00D81A01"/>
    <w:rsid w:val="00D81A9D"/>
    <w:rsid w:val="00D8765A"/>
    <w:rsid w:val="00D93C4E"/>
    <w:rsid w:val="00DD15EB"/>
    <w:rsid w:val="00DE742A"/>
    <w:rsid w:val="00E01ADA"/>
    <w:rsid w:val="00E13820"/>
    <w:rsid w:val="00E93506"/>
    <w:rsid w:val="00EB1146"/>
    <w:rsid w:val="00EC5AD7"/>
    <w:rsid w:val="00F06190"/>
    <w:rsid w:val="00F157A8"/>
    <w:rsid w:val="00F7356A"/>
    <w:rsid w:val="00FB694E"/>
    <w:rsid w:val="00FC46F1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F4E0C8-CF2A-4956-8F16-3C5FE556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4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4E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4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4E10"/>
    <w:rPr>
      <w:sz w:val="18"/>
      <w:szCs w:val="18"/>
    </w:rPr>
  </w:style>
  <w:style w:type="paragraph" w:styleId="a5">
    <w:name w:val="Normal (Web)"/>
    <w:basedOn w:val="a"/>
    <w:uiPriority w:val="99"/>
    <w:unhideWhenUsed/>
    <w:rsid w:val="001A4E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A4E10"/>
    <w:rPr>
      <w:b/>
      <w:bCs/>
    </w:rPr>
  </w:style>
  <w:style w:type="character" w:styleId="a7">
    <w:name w:val="Hyperlink"/>
    <w:basedOn w:val="a0"/>
    <w:uiPriority w:val="99"/>
    <w:semiHidden/>
    <w:unhideWhenUsed/>
    <w:rsid w:val="001A4E10"/>
    <w:rPr>
      <w:color w:val="0000FF"/>
      <w:u w:val="single"/>
    </w:rPr>
  </w:style>
  <w:style w:type="table" w:styleId="a8">
    <w:name w:val="Table Grid"/>
    <w:basedOn w:val="a1"/>
    <w:uiPriority w:val="59"/>
    <w:rsid w:val="00D81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E519-5147-4454-83E4-5A55082F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田志强</cp:lastModifiedBy>
  <cp:revision>3</cp:revision>
  <dcterms:created xsi:type="dcterms:W3CDTF">2019-08-28T01:40:00Z</dcterms:created>
  <dcterms:modified xsi:type="dcterms:W3CDTF">2019-08-28T01:40:00Z</dcterms:modified>
</cp:coreProperties>
</file>