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5B" w:rsidRDefault="008E685B" w:rsidP="008E685B">
      <w:pPr>
        <w:pStyle w:val="3"/>
      </w:pPr>
      <w:r>
        <w:rPr>
          <w:rFonts w:hint="eastAsia"/>
        </w:rPr>
        <w:t>附件</w:t>
      </w:r>
      <w:r>
        <w:rPr>
          <w:rFonts w:hint="eastAsia"/>
        </w:rPr>
        <w:t xml:space="preserve"> </w:t>
      </w:r>
      <w:r>
        <w:t xml:space="preserve"> </w:t>
      </w:r>
    </w:p>
    <w:p w:rsidR="008E685B" w:rsidRPr="00D056E9" w:rsidRDefault="008E685B" w:rsidP="008E685B">
      <w:pPr>
        <w:pStyle w:val="3"/>
        <w:jc w:val="center"/>
      </w:pPr>
      <w:r>
        <w:t>360</w:t>
      </w:r>
      <w:r>
        <w:rPr>
          <w:rFonts w:hint="eastAsia"/>
        </w:rPr>
        <w:t>天擎安装方法</w:t>
      </w:r>
    </w:p>
    <w:p w:rsidR="008E685B" w:rsidRPr="006B61F7" w:rsidRDefault="008E685B" w:rsidP="008E685B">
      <w:pPr>
        <w:spacing w:line="276" w:lineRule="auto"/>
        <w:rPr>
          <w:rFonts w:ascii="仿宋" w:eastAsia="仿宋" w:hAnsi="仿宋" w:cs="仿宋"/>
          <w:b/>
          <w:bCs/>
          <w:sz w:val="24"/>
          <w:szCs w:val="24"/>
        </w:rPr>
      </w:pPr>
      <w:r w:rsidRPr="006B61F7">
        <w:rPr>
          <w:rFonts w:ascii="仿宋" w:eastAsia="仿宋" w:hAnsi="仿宋" w:cs="仿宋" w:hint="eastAsia"/>
          <w:b/>
          <w:bCs/>
          <w:sz w:val="24"/>
          <w:szCs w:val="24"/>
        </w:rPr>
        <w:t>一、卸载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其他杀毒软件</w:t>
      </w:r>
    </w:p>
    <w:p w:rsidR="008E685B" w:rsidRPr="006B61F7" w:rsidRDefault="008E685B" w:rsidP="008E685B">
      <w:pPr>
        <w:spacing w:line="276" w:lineRule="auto"/>
        <w:ind w:firstLine="560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1.进入控制面板-程序和功能-卸载或更改程序界面，</w:t>
      </w:r>
      <w:r>
        <w:rPr>
          <w:rFonts w:ascii="仿宋" w:eastAsia="仿宋" w:hAnsi="仿宋" w:cs="仿宋" w:hint="eastAsia"/>
          <w:sz w:val="24"/>
          <w:szCs w:val="24"/>
        </w:rPr>
        <w:t>为防止安装多个杀毒软件带来的冲突问题，请将其他杀毒软件卸载。</w:t>
      </w:r>
      <w:r w:rsidRPr="006B61F7">
        <w:rPr>
          <w:rFonts w:ascii="仿宋" w:eastAsia="仿宋" w:hAnsi="仿宋" w:cs="仿宋" w:hint="eastAsia"/>
          <w:sz w:val="24"/>
          <w:szCs w:val="24"/>
        </w:rPr>
        <w:br/>
      </w:r>
    </w:p>
    <w:p w:rsidR="008E685B" w:rsidRPr="006B61F7" w:rsidRDefault="008E685B" w:rsidP="008E685B">
      <w:pPr>
        <w:spacing w:line="276" w:lineRule="auto"/>
        <w:ind w:firstLine="560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2.卸载完毕后，</w:t>
      </w:r>
      <w:r>
        <w:rPr>
          <w:rFonts w:ascii="仿宋" w:eastAsia="仿宋" w:hAnsi="仿宋" w:cs="仿宋" w:hint="eastAsia"/>
          <w:sz w:val="24"/>
          <w:szCs w:val="24"/>
        </w:rPr>
        <w:t>若</w:t>
      </w:r>
      <w:r w:rsidRPr="006B61F7">
        <w:rPr>
          <w:rFonts w:ascii="仿宋" w:eastAsia="仿宋" w:hAnsi="仿宋" w:cs="仿宋" w:hint="eastAsia"/>
          <w:sz w:val="24"/>
          <w:szCs w:val="24"/>
        </w:rPr>
        <w:t>提示重启计算机，点击立即重启。</w:t>
      </w:r>
    </w:p>
    <w:p w:rsidR="008E685B" w:rsidRPr="006B61F7" w:rsidRDefault="008E685B" w:rsidP="008E685B">
      <w:pPr>
        <w:spacing w:line="276" w:lineRule="auto"/>
        <w:rPr>
          <w:rFonts w:ascii="仿宋" w:eastAsia="仿宋" w:hAnsi="仿宋" w:cs="仿宋"/>
          <w:sz w:val="24"/>
          <w:szCs w:val="24"/>
        </w:rPr>
      </w:pPr>
    </w:p>
    <w:p w:rsidR="008E685B" w:rsidRPr="006B61F7" w:rsidRDefault="008E685B" w:rsidP="008E685B">
      <w:pPr>
        <w:numPr>
          <w:ilvl w:val="0"/>
          <w:numId w:val="1"/>
        </w:numPr>
        <w:spacing w:line="276" w:lineRule="auto"/>
        <w:rPr>
          <w:rFonts w:ascii="仿宋" w:eastAsia="仿宋" w:hAnsi="仿宋" w:cs="仿宋"/>
          <w:b/>
          <w:bCs/>
          <w:sz w:val="24"/>
          <w:szCs w:val="24"/>
        </w:rPr>
      </w:pPr>
      <w:r w:rsidRPr="006B61F7">
        <w:rPr>
          <w:rFonts w:ascii="仿宋" w:eastAsia="仿宋" w:hAnsi="仿宋" w:cs="仿宋" w:hint="eastAsia"/>
          <w:b/>
          <w:bCs/>
          <w:sz w:val="24"/>
          <w:szCs w:val="24"/>
        </w:rPr>
        <w:t>安装新版360天擎</w:t>
      </w:r>
    </w:p>
    <w:p w:rsidR="008E685B" w:rsidRPr="006B61F7" w:rsidRDefault="005054EC" w:rsidP="007F0FD9">
      <w:pPr>
        <w:numPr>
          <w:ilvl w:val="0"/>
          <w:numId w:val="2"/>
        </w:numPr>
        <w:spacing w:line="276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使用网页浏览器打开网址</w:t>
      </w:r>
      <w:r w:rsidR="007F0FD9">
        <w:rPr>
          <w:rFonts w:ascii="仿宋" w:eastAsia="仿宋" w:hAnsi="仿宋" w:cs="仿宋"/>
          <w:kern w:val="0"/>
          <w:sz w:val="24"/>
          <w:szCs w:val="24"/>
        </w:rPr>
        <w:br/>
      </w:r>
      <w:r w:rsidR="007F0FD9" w:rsidRPr="007F0FD9">
        <w:rPr>
          <w:rFonts w:ascii="仿宋" w:eastAsia="仿宋" w:hAnsi="仿宋" w:cs="仿宋"/>
          <w:kern w:val="0"/>
          <w:szCs w:val="24"/>
        </w:rPr>
        <w:t>ftp://202.127.207.17/incoming/20-360skylar/skylarinst-c-hfcas-13.exe</w:t>
      </w:r>
      <w:r w:rsidR="00441968">
        <w:rPr>
          <w:rFonts w:ascii="仿宋" w:eastAsia="仿宋" w:hAnsi="仿宋" w:cs="仿宋" w:hint="eastAsia"/>
          <w:sz w:val="24"/>
          <w:szCs w:val="24"/>
        </w:rPr>
        <w:t>，</w:t>
      </w:r>
      <w:r w:rsidR="007F0FD9">
        <w:rPr>
          <w:rFonts w:ascii="仿宋" w:eastAsia="仿宋" w:hAnsi="仿宋" w:cs="仿宋"/>
          <w:sz w:val="24"/>
          <w:szCs w:val="24"/>
        </w:rPr>
        <w:br/>
      </w:r>
      <w:r w:rsidR="00441968">
        <w:rPr>
          <w:rFonts w:ascii="仿宋" w:eastAsia="仿宋" w:hAnsi="仿宋" w:cs="仿宋" w:hint="eastAsia"/>
          <w:sz w:val="24"/>
          <w:szCs w:val="24"/>
        </w:rPr>
        <w:t>下载3</w:t>
      </w:r>
      <w:r w:rsidR="00441968">
        <w:rPr>
          <w:rFonts w:ascii="仿宋" w:eastAsia="仿宋" w:hAnsi="仿宋" w:cs="仿宋"/>
          <w:sz w:val="24"/>
          <w:szCs w:val="24"/>
        </w:rPr>
        <w:t>60</w:t>
      </w:r>
      <w:r w:rsidR="00441968">
        <w:rPr>
          <w:rFonts w:ascii="仿宋" w:eastAsia="仿宋" w:hAnsi="仿宋" w:cs="仿宋" w:hint="eastAsia"/>
          <w:sz w:val="24"/>
          <w:szCs w:val="24"/>
        </w:rPr>
        <w:t>天擎客户端。</w:t>
      </w:r>
      <w:bookmarkStart w:id="0" w:name="_GoBack"/>
      <w:bookmarkEnd w:id="0"/>
    </w:p>
    <w:p w:rsidR="008E685B" w:rsidRPr="006B61F7" w:rsidRDefault="008E685B" w:rsidP="008E685B">
      <w:pPr>
        <w:spacing w:line="276" w:lineRule="auto"/>
        <w:rPr>
          <w:rFonts w:ascii="仿宋" w:eastAsia="仿宋" w:hAnsi="仿宋" w:cs="仿宋"/>
          <w:sz w:val="24"/>
          <w:szCs w:val="24"/>
        </w:rPr>
      </w:pPr>
    </w:p>
    <w:p w:rsidR="008E685B" w:rsidRPr="006B61F7" w:rsidRDefault="008E685B" w:rsidP="008E685B">
      <w:pPr>
        <w:numPr>
          <w:ilvl w:val="0"/>
          <w:numId w:val="2"/>
        </w:numPr>
        <w:tabs>
          <w:tab w:val="clear" w:pos="312"/>
        </w:tabs>
        <w:spacing w:line="276" w:lineRule="auto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右键下载后的程序，选择“以管理员身份运行”</w:t>
      </w:r>
    </w:p>
    <w:p w:rsidR="008E685B" w:rsidRPr="006B61F7" w:rsidRDefault="008E685B" w:rsidP="008E685B">
      <w:pPr>
        <w:spacing w:line="276" w:lineRule="auto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noProof/>
          <w:sz w:val="24"/>
          <w:szCs w:val="24"/>
        </w:rPr>
        <w:drawing>
          <wp:inline distT="0" distB="0" distL="0" distR="0" wp14:anchorId="455B3B1F" wp14:editId="57F7F4C5">
            <wp:extent cx="5270500" cy="1225550"/>
            <wp:effectExtent l="0" t="0" r="6350" b="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5B" w:rsidRPr="006B61F7" w:rsidRDefault="008E685B" w:rsidP="008E685B">
      <w:pPr>
        <w:numPr>
          <w:ilvl w:val="0"/>
          <w:numId w:val="2"/>
        </w:numPr>
        <w:tabs>
          <w:tab w:val="clear" w:pos="312"/>
        </w:tabs>
        <w:spacing w:line="276" w:lineRule="auto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因网络环境不同，有可能弹出如下窗口，点击确定。</w:t>
      </w:r>
    </w:p>
    <w:p w:rsidR="008E685B" w:rsidRDefault="008E685B" w:rsidP="008E685B">
      <w:pPr>
        <w:spacing w:line="276" w:lineRule="auto"/>
        <w:jc w:val="center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6019B" wp14:editId="7028818E">
                <wp:simplePos x="0" y="0"/>
                <wp:positionH relativeFrom="column">
                  <wp:posOffset>2914650</wp:posOffset>
                </wp:positionH>
                <wp:positionV relativeFrom="paragraph">
                  <wp:posOffset>1712595</wp:posOffset>
                </wp:positionV>
                <wp:extent cx="914400" cy="371475"/>
                <wp:effectExtent l="28575" t="28575" r="28575" b="2857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F9B3F" id="矩形 15" o:spid="_x0000_s1026" style="position:absolute;left:0;text-align:left;margin-left:229.5pt;margin-top:134.85pt;width:1in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" filled="f" strokecolor="red" strokeweight="4.5pt"/>
            </w:pict>
          </mc:Fallback>
        </mc:AlternateContent>
      </w:r>
      <w:r w:rsidRPr="006B61F7">
        <w:rPr>
          <w:rFonts w:ascii="仿宋" w:eastAsia="仿宋" w:hAnsi="仿宋" w:cs="仿宋" w:hint="eastAsia"/>
          <w:noProof/>
          <w:sz w:val="24"/>
          <w:szCs w:val="24"/>
        </w:rPr>
        <w:drawing>
          <wp:inline distT="0" distB="0" distL="0" distR="0" wp14:anchorId="5CFF1427" wp14:editId="40B507D7">
            <wp:extent cx="4546600" cy="2165350"/>
            <wp:effectExtent l="0" t="0" r="6350" b="6350"/>
            <wp:docPr id="6" name="图片 6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捕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5B" w:rsidRPr="006B61F7" w:rsidRDefault="008E685B" w:rsidP="008E685B">
      <w:pPr>
        <w:spacing w:line="276" w:lineRule="auto"/>
        <w:jc w:val="center"/>
        <w:rPr>
          <w:rFonts w:ascii="仿宋" w:eastAsia="仿宋" w:hAnsi="仿宋" w:cs="仿宋"/>
          <w:sz w:val="24"/>
          <w:szCs w:val="24"/>
        </w:rPr>
      </w:pPr>
    </w:p>
    <w:p w:rsidR="008E685B" w:rsidRPr="006B61F7" w:rsidRDefault="008E685B" w:rsidP="008E685B">
      <w:pPr>
        <w:numPr>
          <w:ilvl w:val="0"/>
          <w:numId w:val="2"/>
        </w:numPr>
        <w:tabs>
          <w:tab w:val="clear" w:pos="312"/>
        </w:tabs>
        <w:spacing w:line="276" w:lineRule="auto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弹出安装界面，请确保安装的磁盘有足够的剩余空间（剩余空间建议大于500M），点击“立即安装”。</w:t>
      </w:r>
      <w:r w:rsidRPr="006B61F7">
        <w:rPr>
          <w:rFonts w:ascii="仿宋" w:eastAsia="仿宋" w:hAnsi="仿宋" w:cs="仿宋" w:hint="eastAsia"/>
          <w:sz w:val="24"/>
          <w:szCs w:val="24"/>
        </w:rPr>
        <w:br/>
      </w:r>
      <w:r w:rsidRPr="006B61F7">
        <w:rPr>
          <w:rFonts w:ascii="仿宋" w:eastAsia="仿宋" w:hAnsi="仿宋" w:cs="仿宋" w:hint="eastAsia"/>
          <w:noProof/>
          <w:sz w:val="24"/>
          <w:szCs w:val="24"/>
        </w:rPr>
        <w:lastRenderedPageBreak/>
        <w:drawing>
          <wp:inline distT="0" distB="0" distL="0" distR="0" wp14:anchorId="7BFA9D9E" wp14:editId="587DA06C">
            <wp:extent cx="5270500" cy="3517900"/>
            <wp:effectExtent l="0" t="0" r="6350" b="6350"/>
            <wp:docPr id="5" name="图片 5" descr="捕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捕获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z w:val="24"/>
          <w:szCs w:val="24"/>
        </w:rPr>
        <w:br/>
      </w:r>
    </w:p>
    <w:p w:rsidR="008E685B" w:rsidRDefault="008E685B" w:rsidP="008E685B">
      <w:pPr>
        <w:numPr>
          <w:ilvl w:val="0"/>
          <w:numId w:val="2"/>
        </w:numPr>
        <w:tabs>
          <w:tab w:val="clear" w:pos="312"/>
        </w:tabs>
        <w:spacing w:line="276" w:lineRule="auto"/>
        <w:rPr>
          <w:rFonts w:ascii="仿宋" w:eastAsia="仿宋" w:hAnsi="仿宋" w:cs="仿宋"/>
          <w:sz w:val="24"/>
          <w:szCs w:val="24"/>
        </w:rPr>
      </w:pPr>
      <w:r w:rsidRPr="00A66E9B">
        <w:rPr>
          <w:rFonts w:ascii="仿宋" w:eastAsia="仿宋" w:hAnsi="仿宋" w:cs="仿宋" w:hint="eastAsia"/>
          <w:sz w:val="24"/>
          <w:szCs w:val="24"/>
        </w:rPr>
        <w:t>安装完毕，点击完成。</w:t>
      </w:r>
    </w:p>
    <w:p w:rsidR="008E685B" w:rsidRPr="006B61F7" w:rsidRDefault="008E685B" w:rsidP="008E685B">
      <w:pPr>
        <w:spacing w:line="276" w:lineRule="auto"/>
        <w:rPr>
          <w:rFonts w:ascii="仿宋" w:eastAsia="仿宋" w:hAnsi="仿宋" w:cs="仿宋"/>
          <w:sz w:val="24"/>
          <w:szCs w:val="24"/>
        </w:rPr>
      </w:pPr>
    </w:p>
    <w:p w:rsidR="008E685B" w:rsidRPr="006B61F7" w:rsidRDefault="008E685B" w:rsidP="008E685B">
      <w:pPr>
        <w:numPr>
          <w:ilvl w:val="0"/>
          <w:numId w:val="1"/>
        </w:numPr>
        <w:spacing w:line="276" w:lineRule="auto"/>
        <w:rPr>
          <w:rFonts w:ascii="仿宋" w:eastAsia="仿宋" w:hAnsi="仿宋" w:cs="仿宋"/>
          <w:b/>
          <w:bCs/>
          <w:sz w:val="24"/>
          <w:szCs w:val="24"/>
        </w:rPr>
      </w:pPr>
      <w:r w:rsidRPr="006B61F7">
        <w:rPr>
          <w:rFonts w:ascii="仿宋" w:eastAsia="仿宋" w:hAnsi="仿宋" w:cs="仿宋" w:hint="eastAsia"/>
          <w:b/>
          <w:bCs/>
          <w:sz w:val="24"/>
          <w:szCs w:val="24"/>
        </w:rPr>
        <w:t>资产自助登记</w:t>
      </w:r>
    </w:p>
    <w:p w:rsidR="008E685B" w:rsidRPr="006B61F7" w:rsidRDefault="008E685B" w:rsidP="008E685B">
      <w:pPr>
        <w:spacing w:line="276" w:lineRule="auto"/>
        <w:ind w:firstLine="56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安装完毕后，</w:t>
      </w:r>
      <w:r w:rsidRPr="006B61F7">
        <w:rPr>
          <w:rFonts w:ascii="仿宋" w:eastAsia="仿宋" w:hAnsi="仿宋" w:cs="仿宋" w:hint="eastAsia"/>
          <w:sz w:val="24"/>
          <w:szCs w:val="24"/>
        </w:rPr>
        <w:t>须在360天擎中进行“资产自助登记”，步骤如下：</w:t>
      </w:r>
    </w:p>
    <w:p w:rsidR="008E685B" w:rsidRPr="006B61F7" w:rsidRDefault="008E685B" w:rsidP="008E685B">
      <w:pPr>
        <w:numPr>
          <w:ilvl w:val="0"/>
          <w:numId w:val="3"/>
        </w:numPr>
        <w:tabs>
          <w:tab w:val="clear" w:pos="312"/>
        </w:tabs>
        <w:spacing w:line="276" w:lineRule="auto"/>
        <w:ind w:firstLine="420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右键点击屏幕右下角360安全卫士图标，选择“资产自助登记”</w:t>
      </w:r>
    </w:p>
    <w:p w:rsidR="008E685B" w:rsidRPr="006B61F7" w:rsidRDefault="008E685B" w:rsidP="008E685B">
      <w:pPr>
        <w:spacing w:line="276" w:lineRule="auto"/>
        <w:jc w:val="center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noProof/>
          <w:sz w:val="24"/>
          <w:szCs w:val="24"/>
        </w:rPr>
        <w:drawing>
          <wp:inline distT="0" distB="0" distL="0" distR="0" wp14:anchorId="668029F8" wp14:editId="5DD70E05">
            <wp:extent cx="2501660" cy="3007430"/>
            <wp:effectExtent l="0" t="0" r="0" b="2540"/>
            <wp:docPr id="14" name="图片 1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99" cy="301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5B" w:rsidRPr="006B61F7" w:rsidRDefault="008E685B" w:rsidP="008E685B">
      <w:pPr>
        <w:spacing w:line="276" w:lineRule="auto"/>
        <w:jc w:val="left"/>
        <w:rPr>
          <w:rFonts w:ascii="仿宋" w:eastAsia="仿宋" w:hAnsi="仿宋" w:cs="仿宋"/>
          <w:sz w:val="24"/>
          <w:szCs w:val="24"/>
        </w:rPr>
      </w:pPr>
    </w:p>
    <w:p w:rsidR="008E685B" w:rsidRPr="006B61F7" w:rsidRDefault="008E685B" w:rsidP="008E685B">
      <w:pPr>
        <w:numPr>
          <w:ilvl w:val="0"/>
          <w:numId w:val="3"/>
        </w:numPr>
        <w:tabs>
          <w:tab w:val="clear" w:pos="312"/>
        </w:tabs>
        <w:spacing w:line="276" w:lineRule="auto"/>
        <w:ind w:firstLine="420"/>
        <w:jc w:val="left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点击使用部门，选择所属的</w:t>
      </w:r>
      <w:r>
        <w:rPr>
          <w:rFonts w:ascii="仿宋" w:eastAsia="仿宋" w:hAnsi="仿宋" w:cs="仿宋" w:hint="eastAsia"/>
          <w:sz w:val="24"/>
          <w:szCs w:val="24"/>
        </w:rPr>
        <w:t>部门并填写资产自助登记信息。</w:t>
      </w:r>
    </w:p>
    <w:p w:rsidR="008E685B" w:rsidRDefault="008E685B" w:rsidP="008E685B">
      <w:pPr>
        <w:spacing w:line="276" w:lineRule="auto"/>
        <w:ind w:left="420"/>
        <w:jc w:val="left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1CA7B" wp14:editId="5D01A367">
                <wp:simplePos x="0" y="0"/>
                <wp:positionH relativeFrom="column">
                  <wp:posOffset>905917</wp:posOffset>
                </wp:positionH>
                <wp:positionV relativeFrom="paragraph">
                  <wp:posOffset>261620</wp:posOffset>
                </wp:positionV>
                <wp:extent cx="1228725" cy="219075"/>
                <wp:effectExtent l="19050" t="19050" r="1905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86A66" id="矩形 11" o:spid="_x0000_s1026" style="position:absolute;left:0;text-align:left;margin-left:71.35pt;margin-top:20.6pt;width:96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22E694A4" wp14:editId="02E1127A">
            <wp:extent cx="4753154" cy="3327093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1612" cy="333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85B" w:rsidRDefault="008E685B" w:rsidP="008E685B">
      <w:pPr>
        <w:spacing w:line="276" w:lineRule="auto"/>
        <w:ind w:left="42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使用部门请选择“合肥物质科学研究院”，其他信息请如实填写。</w:t>
      </w:r>
      <w:r>
        <w:rPr>
          <w:rFonts w:ascii="仿宋" w:eastAsia="仿宋" w:hAnsi="仿宋" w:cs="仿宋"/>
          <w:sz w:val="24"/>
          <w:szCs w:val="24"/>
        </w:rPr>
        <w:br/>
      </w:r>
    </w:p>
    <w:p w:rsidR="008E685B" w:rsidRPr="006B61F7" w:rsidRDefault="008E685B" w:rsidP="008E685B">
      <w:pPr>
        <w:spacing w:line="276" w:lineRule="auto"/>
        <w:ind w:left="420"/>
        <w:jc w:val="left"/>
        <w:rPr>
          <w:rFonts w:ascii="仿宋" w:eastAsia="仿宋" w:hAnsi="仿宋" w:cs="仿宋"/>
          <w:sz w:val="24"/>
          <w:szCs w:val="24"/>
        </w:rPr>
      </w:pPr>
      <w:r w:rsidRPr="006B61F7">
        <w:rPr>
          <w:rFonts w:ascii="仿宋" w:eastAsia="仿宋" w:hAnsi="仿宋" w:cs="仿宋" w:hint="eastAsia"/>
          <w:sz w:val="24"/>
          <w:szCs w:val="24"/>
        </w:rPr>
        <w:t>3.信息填写完整后，点击确定保存。</w:t>
      </w:r>
    </w:p>
    <w:p w:rsidR="00194F17" w:rsidRPr="008E685B" w:rsidRDefault="00194F17"/>
    <w:sectPr w:rsidR="00194F17" w:rsidRPr="008E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D9AA3"/>
    <w:multiLevelType w:val="singleLevel"/>
    <w:tmpl w:val="857D9AA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0E6290"/>
    <w:multiLevelType w:val="singleLevel"/>
    <w:tmpl w:val="FB0E629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6A667520"/>
    <w:multiLevelType w:val="singleLevel"/>
    <w:tmpl w:val="6A667520"/>
    <w:lvl w:ilvl="0">
      <w:start w:val="1"/>
      <w:numFmt w:val="decimal"/>
      <w:lvlText w:val="%1."/>
      <w:lvlJc w:val="left"/>
      <w:pPr>
        <w:tabs>
          <w:tab w:val="num" w:pos="312"/>
        </w:tabs>
        <w:ind w:left="42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B"/>
    <w:rsid w:val="00194F17"/>
    <w:rsid w:val="002A263E"/>
    <w:rsid w:val="002B1CD6"/>
    <w:rsid w:val="00441968"/>
    <w:rsid w:val="005054EC"/>
    <w:rsid w:val="007F0FD9"/>
    <w:rsid w:val="008E685B"/>
    <w:rsid w:val="00D060A0"/>
    <w:rsid w:val="00E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8D5D"/>
  <w15:chartTrackingRefBased/>
  <w15:docId w15:val="{B0128204-5DBB-4FDD-AAC9-060C229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8E68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E685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z zx</cp:lastModifiedBy>
  <cp:revision>8</cp:revision>
  <dcterms:created xsi:type="dcterms:W3CDTF">2019-05-24T01:21:00Z</dcterms:created>
  <dcterms:modified xsi:type="dcterms:W3CDTF">2019-06-05T08:26:00Z</dcterms:modified>
</cp:coreProperties>
</file>